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FE" w:rsidRPr="00587576" w:rsidRDefault="00C65162" w:rsidP="00B65DFE">
      <w:pPr>
        <w:jc w:val="center"/>
        <w:rPr>
          <w:rFonts w:ascii="Arial" w:hAnsi="Arial" w:cs="Arial"/>
          <w:b/>
        </w:rPr>
      </w:pPr>
      <w:r>
        <w:rPr>
          <w:rFonts w:ascii="Arial" w:hAnsi="Arial" w:cs="Arial"/>
          <w:b/>
        </w:rPr>
        <w:t>МИНОБРНАУКИ РОССИИ</w:t>
      </w:r>
    </w:p>
    <w:p w:rsidR="00587576" w:rsidRPr="00587576" w:rsidRDefault="00B65DFE" w:rsidP="00B65DFE">
      <w:pPr>
        <w:jc w:val="center"/>
        <w:rPr>
          <w:rFonts w:ascii="Arial" w:hAnsi="Arial" w:cs="Arial"/>
          <w:b/>
        </w:rPr>
      </w:pPr>
      <w:r w:rsidRPr="00587576">
        <w:rPr>
          <w:rFonts w:ascii="Arial" w:hAnsi="Arial" w:cs="Arial"/>
          <w:b/>
        </w:rPr>
        <w:t xml:space="preserve">Федеральное государственное бюджетное образовательное учреждение </w:t>
      </w:r>
    </w:p>
    <w:p w:rsidR="00B65DFE" w:rsidRPr="00587576" w:rsidRDefault="00B65DFE" w:rsidP="00B65DFE">
      <w:pPr>
        <w:jc w:val="center"/>
        <w:rPr>
          <w:rFonts w:ascii="Arial" w:hAnsi="Arial" w:cs="Arial"/>
          <w:b/>
        </w:rPr>
      </w:pPr>
      <w:r w:rsidRPr="00587576">
        <w:rPr>
          <w:rFonts w:ascii="Arial" w:hAnsi="Arial" w:cs="Arial"/>
          <w:b/>
        </w:rPr>
        <w:t>высшего образования</w:t>
      </w:r>
    </w:p>
    <w:p w:rsidR="00B65DFE" w:rsidRPr="00587576" w:rsidRDefault="00B65DFE" w:rsidP="00B65DFE">
      <w:pPr>
        <w:jc w:val="center"/>
        <w:rPr>
          <w:rFonts w:ascii="Arial" w:hAnsi="Arial" w:cs="Arial"/>
          <w:b/>
        </w:rPr>
      </w:pPr>
      <w:r w:rsidRPr="00587576">
        <w:rPr>
          <w:rFonts w:ascii="Arial" w:hAnsi="Arial" w:cs="Arial"/>
          <w:b/>
        </w:rPr>
        <w:t>«ДАГЕСТАНСКИЙ ГОСУДАРСТВЕННЫЙ УНИВЕРСИТЕТ»</w:t>
      </w:r>
    </w:p>
    <w:p w:rsidR="00B65DFE" w:rsidRPr="00587576" w:rsidRDefault="00B65DFE" w:rsidP="00B65DFE">
      <w:pPr>
        <w:jc w:val="center"/>
        <w:rPr>
          <w:rFonts w:ascii="Arial" w:hAnsi="Arial" w:cs="Arial"/>
          <w:b/>
        </w:rPr>
      </w:pPr>
    </w:p>
    <w:p w:rsidR="00B65DFE" w:rsidRPr="00587576" w:rsidRDefault="00B65DFE" w:rsidP="00B65DFE">
      <w:pPr>
        <w:rPr>
          <w:rFonts w:ascii="Arial" w:hAnsi="Arial" w:cs="Arial"/>
        </w:rPr>
      </w:pPr>
    </w:p>
    <w:p w:rsidR="00B65DFE" w:rsidRPr="00587576" w:rsidRDefault="00B65DFE" w:rsidP="00B65DFE">
      <w:pPr>
        <w:rPr>
          <w:rFonts w:ascii="Arial" w:hAnsi="Arial" w:cs="Arial"/>
        </w:rPr>
      </w:pPr>
    </w:p>
    <w:p w:rsidR="00B65DFE" w:rsidRPr="00587576" w:rsidRDefault="00B65DFE" w:rsidP="00B65DFE">
      <w:pPr>
        <w:rPr>
          <w:rFonts w:ascii="Arial" w:hAnsi="Arial" w:cs="Arial"/>
        </w:rPr>
      </w:pPr>
    </w:p>
    <w:p w:rsidR="00B65DFE" w:rsidRPr="00587576" w:rsidRDefault="00B65DFE" w:rsidP="00B65DFE">
      <w:pPr>
        <w:rPr>
          <w:rFonts w:ascii="Arial" w:hAnsi="Arial" w:cs="Arial"/>
        </w:rPr>
      </w:pPr>
    </w:p>
    <w:p w:rsidR="00B65DFE" w:rsidRPr="00587576" w:rsidRDefault="00B65DFE" w:rsidP="00B65DFE">
      <w:pPr>
        <w:jc w:val="right"/>
        <w:rPr>
          <w:rFonts w:ascii="Arial" w:hAnsi="Arial" w:cs="Arial"/>
          <w:b/>
        </w:rPr>
      </w:pPr>
      <w:r w:rsidRPr="00587576">
        <w:rPr>
          <w:rFonts w:ascii="Arial" w:hAnsi="Arial" w:cs="Arial"/>
          <w:b/>
        </w:rPr>
        <w:t>«УТВЕРЖДАЮ»</w:t>
      </w:r>
    </w:p>
    <w:p w:rsidR="00B65DFE" w:rsidRPr="00587576" w:rsidRDefault="00B65DFE" w:rsidP="00B65DFE">
      <w:pPr>
        <w:jc w:val="right"/>
        <w:rPr>
          <w:rFonts w:ascii="Arial" w:hAnsi="Arial" w:cs="Arial"/>
          <w:b/>
        </w:rPr>
      </w:pPr>
    </w:p>
    <w:p w:rsidR="00B65DFE" w:rsidRPr="00587576" w:rsidRDefault="00587576" w:rsidP="00B65DFE">
      <w:pPr>
        <w:jc w:val="right"/>
        <w:rPr>
          <w:rFonts w:ascii="Arial" w:hAnsi="Arial" w:cs="Arial"/>
          <w:b/>
        </w:rPr>
      </w:pPr>
      <w:r w:rsidRPr="00587576">
        <w:rPr>
          <w:rFonts w:ascii="Arial" w:hAnsi="Arial" w:cs="Arial"/>
          <w:b/>
        </w:rPr>
        <w:t>Р</w:t>
      </w:r>
      <w:r w:rsidR="00B65DFE" w:rsidRPr="00587576">
        <w:rPr>
          <w:rFonts w:ascii="Arial" w:hAnsi="Arial" w:cs="Arial"/>
          <w:b/>
        </w:rPr>
        <w:t xml:space="preserve">ектор ДГУ </w:t>
      </w:r>
    </w:p>
    <w:p w:rsidR="00B65DFE" w:rsidRPr="00587576" w:rsidRDefault="00B65DFE" w:rsidP="00B65DFE">
      <w:pPr>
        <w:jc w:val="right"/>
        <w:rPr>
          <w:rFonts w:ascii="Arial" w:hAnsi="Arial" w:cs="Arial"/>
          <w:b/>
        </w:rPr>
      </w:pPr>
      <w:r w:rsidRPr="00587576">
        <w:rPr>
          <w:rFonts w:ascii="Arial" w:hAnsi="Arial" w:cs="Arial"/>
          <w:b/>
        </w:rPr>
        <w:t>___________М.</w:t>
      </w:r>
      <w:r w:rsidR="00587576" w:rsidRPr="00587576">
        <w:rPr>
          <w:rFonts w:ascii="Arial" w:hAnsi="Arial" w:cs="Arial"/>
          <w:b/>
        </w:rPr>
        <w:t>Х. Рабаданов</w:t>
      </w:r>
    </w:p>
    <w:p w:rsidR="00B65DFE" w:rsidRPr="00587576" w:rsidRDefault="00EB36AA" w:rsidP="00B65DFE">
      <w:pPr>
        <w:jc w:val="right"/>
        <w:rPr>
          <w:rFonts w:ascii="Arial" w:hAnsi="Arial" w:cs="Arial"/>
          <w:b/>
        </w:rPr>
      </w:pPr>
      <w:r>
        <w:rPr>
          <w:rFonts w:ascii="Arial" w:hAnsi="Arial" w:cs="Arial"/>
          <w:b/>
        </w:rPr>
        <w:t>1</w:t>
      </w:r>
      <w:r w:rsidR="00E51DC5">
        <w:rPr>
          <w:rFonts w:ascii="Arial" w:hAnsi="Arial" w:cs="Arial"/>
          <w:b/>
        </w:rPr>
        <w:t>6</w:t>
      </w:r>
      <w:r>
        <w:rPr>
          <w:rFonts w:ascii="Arial" w:hAnsi="Arial" w:cs="Arial"/>
          <w:b/>
        </w:rPr>
        <w:t xml:space="preserve"> января 202</w:t>
      </w:r>
      <w:r w:rsidR="00E51DC5">
        <w:rPr>
          <w:rFonts w:ascii="Arial" w:hAnsi="Arial" w:cs="Arial"/>
          <w:b/>
        </w:rPr>
        <w:t>6</w:t>
      </w:r>
      <w:r w:rsidR="00AB4CA3">
        <w:rPr>
          <w:rFonts w:ascii="Arial" w:hAnsi="Arial" w:cs="Arial"/>
          <w:b/>
        </w:rPr>
        <w:t xml:space="preserve"> г</w:t>
      </w:r>
      <w:r w:rsidR="00B65DFE" w:rsidRPr="00587576">
        <w:rPr>
          <w:rFonts w:ascii="Arial" w:hAnsi="Arial" w:cs="Arial"/>
          <w:b/>
        </w:rPr>
        <w:t>.</w:t>
      </w:r>
    </w:p>
    <w:p w:rsidR="00B65DFE" w:rsidRPr="00587576" w:rsidRDefault="00B65DFE" w:rsidP="00B65DFE">
      <w:pPr>
        <w:jc w:val="right"/>
        <w:rPr>
          <w:rFonts w:ascii="Arial" w:hAnsi="Arial" w:cs="Arial"/>
        </w:rPr>
      </w:pPr>
    </w:p>
    <w:p w:rsidR="00277844" w:rsidRPr="00587576" w:rsidRDefault="00277844" w:rsidP="00277844">
      <w:pPr>
        <w:keepLines/>
        <w:ind w:left="4536"/>
        <w:jc w:val="center"/>
        <w:rPr>
          <w:rFonts w:ascii="Arial" w:hAnsi="Arial" w:cs="Arial"/>
        </w:rPr>
      </w:pPr>
    </w:p>
    <w:p w:rsidR="00C251CE" w:rsidRPr="00587576" w:rsidRDefault="00C251CE" w:rsidP="00D41CE2">
      <w:pPr>
        <w:widowControl w:val="0"/>
        <w:autoSpaceDE w:val="0"/>
        <w:autoSpaceDN w:val="0"/>
        <w:adjustRightInd w:val="0"/>
        <w:ind w:firstLine="709"/>
        <w:jc w:val="center"/>
        <w:rPr>
          <w:rFonts w:ascii="Arial" w:hAnsi="Arial" w:cs="Arial"/>
        </w:rPr>
      </w:pPr>
    </w:p>
    <w:p w:rsidR="00C251CE" w:rsidRPr="00587576" w:rsidRDefault="00C251CE" w:rsidP="00D41CE2">
      <w:pPr>
        <w:widowControl w:val="0"/>
        <w:autoSpaceDE w:val="0"/>
        <w:autoSpaceDN w:val="0"/>
        <w:adjustRightInd w:val="0"/>
        <w:ind w:firstLine="709"/>
        <w:jc w:val="center"/>
        <w:rPr>
          <w:rFonts w:ascii="Arial" w:hAnsi="Arial" w:cs="Arial"/>
        </w:rPr>
      </w:pPr>
    </w:p>
    <w:p w:rsidR="00D41CE2" w:rsidRPr="00587576" w:rsidRDefault="00D41CE2" w:rsidP="00D41CE2">
      <w:pPr>
        <w:widowControl w:val="0"/>
        <w:autoSpaceDE w:val="0"/>
        <w:autoSpaceDN w:val="0"/>
        <w:adjustRightInd w:val="0"/>
        <w:ind w:firstLine="709"/>
        <w:jc w:val="center"/>
        <w:rPr>
          <w:rFonts w:ascii="Arial" w:hAnsi="Arial" w:cs="Arial"/>
        </w:rPr>
      </w:pPr>
    </w:p>
    <w:p w:rsidR="00C251CE" w:rsidRPr="00587576" w:rsidRDefault="00C251CE" w:rsidP="00D41CE2">
      <w:pPr>
        <w:widowControl w:val="0"/>
        <w:autoSpaceDE w:val="0"/>
        <w:autoSpaceDN w:val="0"/>
        <w:adjustRightInd w:val="0"/>
        <w:ind w:firstLine="709"/>
        <w:jc w:val="center"/>
        <w:rPr>
          <w:rFonts w:ascii="Arial" w:hAnsi="Arial" w:cs="Arial"/>
        </w:rPr>
      </w:pPr>
    </w:p>
    <w:p w:rsidR="00C251CE" w:rsidRPr="00587576" w:rsidRDefault="00C251CE" w:rsidP="00D41CE2">
      <w:pPr>
        <w:widowControl w:val="0"/>
        <w:autoSpaceDE w:val="0"/>
        <w:autoSpaceDN w:val="0"/>
        <w:adjustRightInd w:val="0"/>
        <w:ind w:firstLine="709"/>
        <w:jc w:val="center"/>
        <w:rPr>
          <w:rFonts w:ascii="Arial" w:hAnsi="Arial" w:cs="Arial"/>
        </w:rPr>
      </w:pPr>
    </w:p>
    <w:p w:rsidR="00D41CE2" w:rsidRPr="00587576" w:rsidRDefault="00D41CE2" w:rsidP="00D41CE2">
      <w:pPr>
        <w:widowControl w:val="0"/>
        <w:autoSpaceDE w:val="0"/>
        <w:autoSpaceDN w:val="0"/>
        <w:adjustRightInd w:val="0"/>
        <w:ind w:firstLine="709"/>
        <w:jc w:val="center"/>
        <w:rPr>
          <w:rFonts w:ascii="Arial" w:hAnsi="Arial" w:cs="Arial"/>
        </w:rPr>
      </w:pPr>
    </w:p>
    <w:p w:rsidR="00C251CE" w:rsidRPr="00587576" w:rsidRDefault="001416AD" w:rsidP="00C251CE">
      <w:pPr>
        <w:widowControl w:val="0"/>
        <w:autoSpaceDE w:val="0"/>
        <w:autoSpaceDN w:val="0"/>
        <w:adjustRightInd w:val="0"/>
        <w:spacing w:line="360" w:lineRule="auto"/>
        <w:ind w:firstLine="709"/>
        <w:jc w:val="center"/>
        <w:rPr>
          <w:rFonts w:ascii="Arial" w:hAnsi="Arial" w:cs="Arial"/>
          <w:b/>
        </w:rPr>
      </w:pPr>
      <w:r w:rsidRPr="00587576">
        <w:rPr>
          <w:rFonts w:ascii="Arial" w:hAnsi="Arial" w:cs="Arial"/>
          <w:b/>
        </w:rPr>
        <w:t>П</w:t>
      </w:r>
      <w:r w:rsidR="00C251CE" w:rsidRPr="00587576">
        <w:rPr>
          <w:rFonts w:ascii="Arial" w:hAnsi="Arial" w:cs="Arial"/>
          <w:b/>
        </w:rPr>
        <w:t>РОГРАММА</w:t>
      </w:r>
    </w:p>
    <w:p w:rsidR="00AB4CA3" w:rsidRDefault="00277844" w:rsidP="00277844">
      <w:pPr>
        <w:keepLines/>
        <w:jc w:val="center"/>
        <w:rPr>
          <w:rFonts w:ascii="Arial" w:hAnsi="Arial" w:cs="Arial"/>
          <w:b/>
        </w:rPr>
      </w:pPr>
      <w:r w:rsidRPr="00587576">
        <w:rPr>
          <w:rFonts w:ascii="Arial" w:hAnsi="Arial" w:cs="Arial"/>
          <w:b/>
        </w:rPr>
        <w:t xml:space="preserve">вступительного экзамена в </w:t>
      </w:r>
      <w:r w:rsidR="00EB2636" w:rsidRPr="00587576">
        <w:rPr>
          <w:rFonts w:ascii="Arial" w:hAnsi="Arial" w:cs="Arial"/>
          <w:b/>
        </w:rPr>
        <w:t>магистратуру</w:t>
      </w:r>
      <w:r w:rsidR="0087356A" w:rsidRPr="00587576">
        <w:rPr>
          <w:rFonts w:ascii="Arial" w:hAnsi="Arial" w:cs="Arial"/>
          <w:b/>
        </w:rPr>
        <w:t xml:space="preserve"> </w:t>
      </w:r>
      <w:r w:rsidR="00EB2636" w:rsidRPr="00587576">
        <w:rPr>
          <w:rFonts w:ascii="Arial" w:hAnsi="Arial" w:cs="Arial"/>
          <w:b/>
        </w:rPr>
        <w:t xml:space="preserve">по направлению </w:t>
      </w:r>
    </w:p>
    <w:p w:rsidR="00277844" w:rsidRPr="00587576" w:rsidRDefault="00B65DFE" w:rsidP="00277844">
      <w:pPr>
        <w:keepLines/>
        <w:jc w:val="center"/>
        <w:rPr>
          <w:rFonts w:ascii="Arial" w:hAnsi="Arial" w:cs="Arial"/>
          <w:b/>
        </w:rPr>
      </w:pPr>
      <w:r w:rsidRPr="00587576">
        <w:rPr>
          <w:rFonts w:ascii="Arial" w:hAnsi="Arial" w:cs="Arial"/>
          <w:b/>
        </w:rPr>
        <w:t>02.04.02</w:t>
      </w:r>
      <w:r w:rsidR="00277844" w:rsidRPr="00587576">
        <w:rPr>
          <w:rFonts w:ascii="Arial" w:hAnsi="Arial" w:cs="Arial"/>
          <w:b/>
        </w:rPr>
        <w:t xml:space="preserve"> «</w:t>
      </w:r>
      <w:r w:rsidR="0087356A" w:rsidRPr="00587576">
        <w:rPr>
          <w:rFonts w:ascii="Arial" w:hAnsi="Arial" w:cs="Arial"/>
          <w:b/>
        </w:rPr>
        <w:t>Фундаментальная информатика и информационные технологии</w:t>
      </w:r>
      <w:r w:rsidR="00277844" w:rsidRPr="00587576">
        <w:rPr>
          <w:rFonts w:ascii="Arial" w:hAnsi="Arial" w:cs="Arial"/>
          <w:b/>
        </w:rPr>
        <w:t>»</w:t>
      </w:r>
    </w:p>
    <w:p w:rsidR="00C251CE" w:rsidRPr="00587576" w:rsidRDefault="00C251CE" w:rsidP="00C251CE">
      <w:pPr>
        <w:widowControl w:val="0"/>
        <w:autoSpaceDE w:val="0"/>
        <w:autoSpaceDN w:val="0"/>
        <w:adjustRightInd w:val="0"/>
        <w:jc w:val="both"/>
        <w:rPr>
          <w:rFonts w:ascii="Arial" w:hAnsi="Arial" w:cs="Arial"/>
        </w:rPr>
      </w:pPr>
    </w:p>
    <w:p w:rsidR="00C251CE" w:rsidRPr="00587576" w:rsidRDefault="00C251CE" w:rsidP="00C251CE">
      <w:pPr>
        <w:widowControl w:val="0"/>
        <w:autoSpaceDE w:val="0"/>
        <w:autoSpaceDN w:val="0"/>
        <w:adjustRightInd w:val="0"/>
        <w:jc w:val="both"/>
        <w:rPr>
          <w:rFonts w:ascii="Arial" w:hAnsi="Arial" w:cs="Arial"/>
        </w:rPr>
      </w:pPr>
    </w:p>
    <w:p w:rsidR="00C251CE" w:rsidRPr="00587576" w:rsidRDefault="00C251CE" w:rsidP="00C251CE">
      <w:pPr>
        <w:widowControl w:val="0"/>
        <w:autoSpaceDE w:val="0"/>
        <w:autoSpaceDN w:val="0"/>
        <w:adjustRightInd w:val="0"/>
        <w:jc w:val="both"/>
        <w:rPr>
          <w:rFonts w:ascii="Arial" w:hAnsi="Arial" w:cs="Arial"/>
        </w:rPr>
      </w:pPr>
    </w:p>
    <w:p w:rsidR="00277844" w:rsidRPr="00587576" w:rsidRDefault="00277844" w:rsidP="00277844">
      <w:pPr>
        <w:keepLines/>
        <w:ind w:left="4536"/>
        <w:jc w:val="center"/>
        <w:rPr>
          <w:rFonts w:ascii="Arial" w:hAnsi="Arial" w:cs="Arial"/>
        </w:rPr>
      </w:pPr>
    </w:p>
    <w:p w:rsidR="00277844" w:rsidRPr="00587576" w:rsidRDefault="00277844" w:rsidP="00277844">
      <w:pPr>
        <w:keepLines/>
        <w:jc w:val="center"/>
        <w:rPr>
          <w:rFonts w:ascii="Arial" w:hAnsi="Arial" w:cs="Arial"/>
          <w:b/>
        </w:rPr>
      </w:pPr>
    </w:p>
    <w:p w:rsidR="00C251CE" w:rsidRPr="00587576" w:rsidRDefault="00C251CE" w:rsidP="00C251CE">
      <w:pPr>
        <w:widowControl w:val="0"/>
        <w:autoSpaceDE w:val="0"/>
        <w:autoSpaceDN w:val="0"/>
        <w:adjustRightInd w:val="0"/>
        <w:jc w:val="both"/>
        <w:rPr>
          <w:rFonts w:ascii="Arial" w:hAnsi="Arial" w:cs="Arial"/>
        </w:rPr>
      </w:pPr>
    </w:p>
    <w:p w:rsidR="00E51DC5" w:rsidRDefault="00E51DC5" w:rsidP="00E51DC5">
      <w:pPr>
        <w:widowControl w:val="0"/>
        <w:ind w:right="-7" w:firstLine="5670"/>
        <w:jc w:val="right"/>
        <w:rPr>
          <w:rFonts w:ascii="Arial" w:eastAsia="Arial" w:hAnsi="Arial" w:cs="Arial"/>
          <w:sz w:val="18"/>
          <w:szCs w:val="18"/>
          <w:lang w:eastAsia="en-US"/>
        </w:rPr>
      </w:pPr>
      <w:r>
        <w:rPr>
          <w:rFonts w:ascii="Arial" w:eastAsia="Arial" w:hAnsi="Arial" w:cs="Arial"/>
          <w:sz w:val="18"/>
          <w:szCs w:val="18"/>
        </w:rPr>
        <w:t>УТВЕРЖДЕНА</w:t>
      </w:r>
    </w:p>
    <w:p w:rsidR="00E51DC5" w:rsidRDefault="00E51DC5" w:rsidP="00E51DC5">
      <w:pPr>
        <w:widowControl w:val="0"/>
        <w:ind w:right="-7" w:firstLine="5670"/>
        <w:jc w:val="right"/>
        <w:rPr>
          <w:rFonts w:ascii="Arial" w:eastAsia="Arial" w:hAnsi="Arial" w:cs="Arial"/>
          <w:sz w:val="18"/>
          <w:szCs w:val="18"/>
        </w:rPr>
      </w:pPr>
      <w:r>
        <w:rPr>
          <w:rFonts w:ascii="Arial" w:eastAsia="Arial" w:hAnsi="Arial" w:cs="Arial"/>
          <w:sz w:val="18"/>
          <w:szCs w:val="18"/>
        </w:rPr>
        <w:t xml:space="preserve"> на заседании Ученого совета ДГУ</w:t>
      </w:r>
    </w:p>
    <w:p w:rsidR="00E51DC5" w:rsidRDefault="00E51DC5" w:rsidP="00E51DC5">
      <w:pPr>
        <w:widowControl w:val="0"/>
        <w:ind w:right="-7" w:firstLine="5670"/>
        <w:jc w:val="right"/>
        <w:rPr>
          <w:rFonts w:ascii="Arial" w:eastAsia="Arial" w:hAnsi="Arial" w:cs="Arial"/>
          <w:sz w:val="18"/>
          <w:szCs w:val="18"/>
        </w:rPr>
      </w:pPr>
      <w:r>
        <w:rPr>
          <w:rFonts w:ascii="Arial" w:eastAsia="Arial" w:hAnsi="Arial" w:cs="Arial"/>
          <w:sz w:val="18"/>
          <w:szCs w:val="18"/>
        </w:rPr>
        <w:t>25 декабря 2025 г. протокол № 4,</w:t>
      </w:r>
    </w:p>
    <w:p w:rsidR="00E51DC5" w:rsidRDefault="00E51DC5" w:rsidP="00E51DC5">
      <w:pPr>
        <w:widowControl w:val="0"/>
        <w:ind w:right="-7" w:firstLine="5670"/>
        <w:jc w:val="right"/>
        <w:rPr>
          <w:rFonts w:ascii="Arial" w:eastAsia="Arial" w:hAnsi="Arial" w:cs="Arial"/>
          <w:sz w:val="18"/>
          <w:szCs w:val="18"/>
        </w:rPr>
      </w:pPr>
      <w:r>
        <w:rPr>
          <w:rFonts w:ascii="Arial" w:eastAsia="Arial" w:hAnsi="Arial" w:cs="Arial"/>
          <w:sz w:val="18"/>
          <w:szCs w:val="18"/>
        </w:rPr>
        <w:t>приказом ректора ДГУ</w:t>
      </w:r>
    </w:p>
    <w:p w:rsidR="00E51DC5" w:rsidRDefault="00E51DC5" w:rsidP="00E51DC5">
      <w:pPr>
        <w:widowControl w:val="0"/>
        <w:ind w:right="-7" w:firstLine="5670"/>
        <w:jc w:val="right"/>
        <w:rPr>
          <w:rFonts w:ascii="Arial" w:eastAsia="Arial" w:hAnsi="Arial" w:cs="Arial"/>
          <w:sz w:val="18"/>
          <w:szCs w:val="18"/>
        </w:rPr>
      </w:pPr>
      <w:r>
        <w:rPr>
          <w:rFonts w:ascii="Arial" w:eastAsia="Arial" w:hAnsi="Arial" w:cs="Arial"/>
          <w:sz w:val="18"/>
          <w:szCs w:val="18"/>
        </w:rPr>
        <w:t>от 16.01.2026 № 12-а</w:t>
      </w:r>
    </w:p>
    <w:p w:rsidR="00C251CE" w:rsidRPr="00587576" w:rsidRDefault="00C251CE" w:rsidP="00C251CE">
      <w:pPr>
        <w:widowControl w:val="0"/>
        <w:autoSpaceDE w:val="0"/>
        <w:autoSpaceDN w:val="0"/>
        <w:adjustRightInd w:val="0"/>
        <w:jc w:val="both"/>
        <w:rPr>
          <w:rFonts w:ascii="Arial" w:hAnsi="Arial" w:cs="Arial"/>
        </w:rPr>
      </w:pPr>
      <w:bookmarkStart w:id="0" w:name="_GoBack"/>
      <w:bookmarkEnd w:id="0"/>
    </w:p>
    <w:p w:rsidR="00C251CE" w:rsidRPr="00587576" w:rsidRDefault="00C251CE" w:rsidP="00C251CE">
      <w:pPr>
        <w:widowControl w:val="0"/>
        <w:autoSpaceDE w:val="0"/>
        <w:autoSpaceDN w:val="0"/>
        <w:adjustRightInd w:val="0"/>
        <w:jc w:val="both"/>
        <w:rPr>
          <w:rFonts w:ascii="Arial" w:hAnsi="Arial" w:cs="Arial"/>
        </w:rPr>
      </w:pPr>
    </w:p>
    <w:p w:rsidR="00C251CE" w:rsidRPr="00587576" w:rsidRDefault="00C251CE" w:rsidP="00C251CE">
      <w:pPr>
        <w:widowControl w:val="0"/>
        <w:autoSpaceDE w:val="0"/>
        <w:autoSpaceDN w:val="0"/>
        <w:adjustRightInd w:val="0"/>
        <w:jc w:val="both"/>
        <w:rPr>
          <w:rFonts w:ascii="Arial" w:hAnsi="Arial" w:cs="Arial"/>
        </w:rPr>
      </w:pPr>
    </w:p>
    <w:p w:rsidR="00C251CE" w:rsidRPr="00587576" w:rsidRDefault="00C251CE" w:rsidP="00C251CE">
      <w:pPr>
        <w:widowControl w:val="0"/>
        <w:autoSpaceDE w:val="0"/>
        <w:autoSpaceDN w:val="0"/>
        <w:adjustRightInd w:val="0"/>
        <w:jc w:val="both"/>
        <w:rPr>
          <w:rFonts w:ascii="Arial" w:hAnsi="Arial" w:cs="Arial"/>
        </w:rPr>
      </w:pPr>
    </w:p>
    <w:p w:rsidR="00C251CE" w:rsidRPr="00587576" w:rsidRDefault="00C251CE" w:rsidP="00C251CE">
      <w:pPr>
        <w:widowControl w:val="0"/>
        <w:autoSpaceDE w:val="0"/>
        <w:autoSpaceDN w:val="0"/>
        <w:adjustRightInd w:val="0"/>
        <w:jc w:val="both"/>
        <w:rPr>
          <w:rFonts w:ascii="Arial" w:hAnsi="Arial" w:cs="Arial"/>
        </w:rPr>
      </w:pPr>
    </w:p>
    <w:p w:rsidR="00C251CE" w:rsidRPr="00587576" w:rsidRDefault="00C251CE" w:rsidP="00C251CE">
      <w:pPr>
        <w:widowControl w:val="0"/>
        <w:autoSpaceDE w:val="0"/>
        <w:autoSpaceDN w:val="0"/>
        <w:adjustRightInd w:val="0"/>
        <w:jc w:val="both"/>
        <w:rPr>
          <w:rFonts w:ascii="Arial" w:hAnsi="Arial" w:cs="Arial"/>
        </w:rPr>
      </w:pPr>
    </w:p>
    <w:p w:rsidR="00C251CE" w:rsidRPr="00587576" w:rsidRDefault="00C251CE" w:rsidP="00C251CE">
      <w:pPr>
        <w:widowControl w:val="0"/>
        <w:autoSpaceDE w:val="0"/>
        <w:autoSpaceDN w:val="0"/>
        <w:adjustRightInd w:val="0"/>
        <w:jc w:val="both"/>
        <w:rPr>
          <w:rFonts w:ascii="Arial" w:hAnsi="Arial" w:cs="Arial"/>
        </w:rPr>
      </w:pPr>
    </w:p>
    <w:p w:rsidR="00EB2636" w:rsidRPr="00587576" w:rsidRDefault="00EB2636" w:rsidP="00C251CE">
      <w:pPr>
        <w:widowControl w:val="0"/>
        <w:autoSpaceDE w:val="0"/>
        <w:autoSpaceDN w:val="0"/>
        <w:adjustRightInd w:val="0"/>
        <w:jc w:val="center"/>
        <w:rPr>
          <w:rFonts w:ascii="Arial" w:hAnsi="Arial" w:cs="Arial"/>
        </w:rPr>
      </w:pPr>
    </w:p>
    <w:p w:rsidR="00EB2636" w:rsidRPr="00587576" w:rsidRDefault="00EB2636" w:rsidP="00C251CE">
      <w:pPr>
        <w:widowControl w:val="0"/>
        <w:autoSpaceDE w:val="0"/>
        <w:autoSpaceDN w:val="0"/>
        <w:adjustRightInd w:val="0"/>
        <w:jc w:val="center"/>
        <w:rPr>
          <w:rFonts w:ascii="Arial" w:hAnsi="Arial" w:cs="Arial"/>
        </w:rPr>
      </w:pPr>
    </w:p>
    <w:p w:rsidR="00EB2636" w:rsidRPr="00587576" w:rsidRDefault="00EB2636" w:rsidP="00C251CE">
      <w:pPr>
        <w:widowControl w:val="0"/>
        <w:autoSpaceDE w:val="0"/>
        <w:autoSpaceDN w:val="0"/>
        <w:adjustRightInd w:val="0"/>
        <w:jc w:val="center"/>
        <w:rPr>
          <w:rFonts w:ascii="Arial" w:hAnsi="Arial" w:cs="Arial"/>
        </w:rPr>
      </w:pPr>
    </w:p>
    <w:p w:rsidR="00C251CE" w:rsidRPr="0016295C" w:rsidRDefault="00C251CE" w:rsidP="00C251CE">
      <w:pPr>
        <w:widowControl w:val="0"/>
        <w:autoSpaceDE w:val="0"/>
        <w:autoSpaceDN w:val="0"/>
        <w:adjustRightInd w:val="0"/>
        <w:jc w:val="center"/>
        <w:rPr>
          <w:rFonts w:ascii="Arial" w:hAnsi="Arial" w:cs="Arial"/>
          <w:b/>
        </w:rPr>
      </w:pPr>
      <w:r w:rsidRPr="0016295C">
        <w:rPr>
          <w:rFonts w:ascii="Arial" w:hAnsi="Arial" w:cs="Arial"/>
          <w:b/>
        </w:rPr>
        <w:t>Махачкала – 20</w:t>
      </w:r>
      <w:r w:rsidR="00AB4CA3">
        <w:rPr>
          <w:rFonts w:ascii="Arial" w:hAnsi="Arial" w:cs="Arial"/>
          <w:b/>
        </w:rPr>
        <w:t>2</w:t>
      </w:r>
      <w:r w:rsidR="00E51DC5">
        <w:rPr>
          <w:rFonts w:ascii="Arial" w:hAnsi="Arial" w:cs="Arial"/>
          <w:b/>
        </w:rPr>
        <w:t>6</w:t>
      </w:r>
    </w:p>
    <w:p w:rsidR="00431687" w:rsidRPr="00587576" w:rsidRDefault="00431687" w:rsidP="001A5E44">
      <w:pPr>
        <w:pStyle w:val="FR1"/>
        <w:spacing w:before="0" w:line="360" w:lineRule="auto"/>
        <w:ind w:firstLine="0"/>
        <w:rPr>
          <w:b/>
          <w:i w:val="0"/>
          <w:iCs w:val="0"/>
          <w:sz w:val="24"/>
          <w:szCs w:val="24"/>
        </w:rPr>
      </w:pPr>
    </w:p>
    <w:p w:rsidR="00587576" w:rsidRDefault="00587576">
      <w:pPr>
        <w:rPr>
          <w:rFonts w:ascii="Arial" w:eastAsia="Times New Roman" w:hAnsi="Arial" w:cs="Arial"/>
          <w:b/>
          <w:sz w:val="22"/>
          <w:szCs w:val="22"/>
          <w:lang w:eastAsia="ru-RU"/>
        </w:rPr>
      </w:pPr>
      <w:r>
        <w:rPr>
          <w:b/>
          <w:i/>
          <w:iCs/>
          <w:sz w:val="22"/>
          <w:szCs w:val="22"/>
        </w:rPr>
        <w:br w:type="page"/>
      </w:r>
    </w:p>
    <w:p w:rsidR="00431687" w:rsidRPr="00587576" w:rsidRDefault="00431687" w:rsidP="001A5E44">
      <w:pPr>
        <w:pStyle w:val="FR1"/>
        <w:spacing w:before="0" w:line="360" w:lineRule="auto"/>
        <w:ind w:firstLine="0"/>
        <w:rPr>
          <w:b/>
          <w:i w:val="0"/>
          <w:iCs w:val="0"/>
          <w:sz w:val="22"/>
          <w:szCs w:val="22"/>
        </w:rPr>
      </w:pPr>
    </w:p>
    <w:p w:rsidR="001416AD" w:rsidRPr="00587576" w:rsidRDefault="00CE0EBE" w:rsidP="00587576">
      <w:pPr>
        <w:pStyle w:val="FR1"/>
        <w:spacing w:before="0" w:line="360" w:lineRule="auto"/>
        <w:rPr>
          <w:b/>
          <w:i w:val="0"/>
          <w:iCs w:val="0"/>
          <w:sz w:val="22"/>
          <w:szCs w:val="22"/>
        </w:rPr>
      </w:pPr>
      <w:r w:rsidRPr="00587576">
        <w:rPr>
          <w:b/>
          <w:i w:val="0"/>
          <w:iCs w:val="0"/>
          <w:sz w:val="22"/>
          <w:szCs w:val="22"/>
        </w:rPr>
        <w:t xml:space="preserve">Раздел </w:t>
      </w:r>
      <w:r w:rsidR="001416AD" w:rsidRPr="00587576">
        <w:rPr>
          <w:b/>
          <w:i w:val="0"/>
          <w:iCs w:val="0"/>
          <w:sz w:val="22"/>
          <w:szCs w:val="22"/>
          <w:lang w:val="en-US"/>
        </w:rPr>
        <w:t>I</w:t>
      </w:r>
      <w:r w:rsidR="001416AD" w:rsidRPr="00587576">
        <w:rPr>
          <w:b/>
          <w:i w:val="0"/>
          <w:iCs w:val="0"/>
          <w:sz w:val="22"/>
          <w:szCs w:val="22"/>
        </w:rPr>
        <w:t>. Системное и прикладное программное обеспечение</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 xml:space="preserve">Операционная система </w:t>
      </w:r>
      <w:r w:rsidRPr="00587576">
        <w:rPr>
          <w:rFonts w:ascii="Arial" w:hAnsi="Arial" w:cs="Arial"/>
          <w:sz w:val="22"/>
          <w:szCs w:val="22"/>
          <w:lang w:val="en-US"/>
        </w:rPr>
        <w:t>Windows</w:t>
      </w:r>
      <w:r w:rsidRPr="00587576">
        <w:rPr>
          <w:rFonts w:ascii="Arial" w:hAnsi="Arial" w:cs="Arial"/>
          <w:sz w:val="22"/>
          <w:szCs w:val="22"/>
        </w:rPr>
        <w:t xml:space="preserve"> ХР, </w:t>
      </w:r>
      <w:r w:rsidRPr="00587576">
        <w:rPr>
          <w:rFonts w:ascii="Arial" w:hAnsi="Arial" w:cs="Arial"/>
          <w:sz w:val="22"/>
          <w:szCs w:val="22"/>
          <w:lang w:val="en-US"/>
        </w:rPr>
        <w:t>Windows</w:t>
      </w:r>
      <w:r w:rsidRPr="00587576">
        <w:rPr>
          <w:rFonts w:ascii="Arial" w:hAnsi="Arial" w:cs="Arial"/>
          <w:sz w:val="22"/>
          <w:szCs w:val="22"/>
        </w:rPr>
        <w:t xml:space="preserve"> 7.0 (или последующие версии): принципы управления ресурсами в операционных системах; мультизадачность; устранение конфликтов; редактор реестра; зарегистрированные расширения им</w:t>
      </w:r>
      <w:r w:rsidR="00ED167C" w:rsidRPr="00587576">
        <w:rPr>
          <w:rFonts w:ascii="Arial" w:hAnsi="Arial" w:cs="Arial"/>
          <w:sz w:val="22"/>
          <w:szCs w:val="22"/>
        </w:rPr>
        <w:t>ё</w:t>
      </w:r>
      <w:r w:rsidRPr="00587576">
        <w:rPr>
          <w:rFonts w:ascii="Arial" w:hAnsi="Arial" w:cs="Arial"/>
          <w:sz w:val="22"/>
          <w:szCs w:val="22"/>
        </w:rPr>
        <w:t xml:space="preserve">н файлов. </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 xml:space="preserve">Текстовый редактор </w:t>
      </w:r>
      <w:r w:rsidRPr="00587576">
        <w:rPr>
          <w:rFonts w:ascii="Arial" w:hAnsi="Arial" w:cs="Arial"/>
          <w:sz w:val="22"/>
          <w:szCs w:val="22"/>
          <w:lang w:val="en-US"/>
        </w:rPr>
        <w:t>Word</w:t>
      </w:r>
      <w:r w:rsidRPr="00587576">
        <w:rPr>
          <w:rFonts w:ascii="Arial" w:hAnsi="Arial" w:cs="Arial"/>
          <w:sz w:val="22"/>
          <w:szCs w:val="22"/>
        </w:rPr>
        <w:t xml:space="preserve"> 2010 (или последующие версии): преобразование «текст-таблица», автоматизация создания заголовков, организационная диаграмма, редактор математических формул, макросы, </w:t>
      </w:r>
      <w:r w:rsidRPr="00587576">
        <w:rPr>
          <w:rFonts w:ascii="Arial" w:hAnsi="Arial" w:cs="Arial"/>
          <w:sz w:val="22"/>
          <w:szCs w:val="22"/>
          <w:lang w:val="en-US"/>
        </w:rPr>
        <w:t>VB</w:t>
      </w:r>
      <w:r w:rsidRPr="00587576">
        <w:rPr>
          <w:rFonts w:ascii="Arial" w:hAnsi="Arial" w:cs="Arial"/>
          <w:sz w:val="22"/>
          <w:szCs w:val="22"/>
        </w:rPr>
        <w:t>А</w:t>
      </w:r>
      <w:r w:rsidR="00990C56" w:rsidRPr="00587576">
        <w:rPr>
          <w:rFonts w:ascii="Arial" w:hAnsi="Arial" w:cs="Arial"/>
          <w:sz w:val="22"/>
          <w:szCs w:val="22"/>
        </w:rPr>
        <w:t xml:space="preserve"> (основные сведения, пример подпрограммы)</w:t>
      </w:r>
      <w:r w:rsidRPr="00587576">
        <w:rPr>
          <w:rFonts w:ascii="Arial" w:hAnsi="Arial" w:cs="Arial"/>
          <w:sz w:val="22"/>
          <w:szCs w:val="22"/>
        </w:rPr>
        <w:t>.</w:t>
      </w:r>
    </w:p>
    <w:p w:rsidR="001416AD" w:rsidRPr="00587576" w:rsidRDefault="001416AD" w:rsidP="00C251CE">
      <w:pPr>
        <w:spacing w:line="360" w:lineRule="auto"/>
        <w:ind w:firstLine="709"/>
        <w:jc w:val="both"/>
        <w:rPr>
          <w:rFonts w:ascii="Arial" w:hAnsi="Arial" w:cs="Arial"/>
          <w:sz w:val="22"/>
          <w:szCs w:val="22"/>
        </w:rPr>
      </w:pPr>
      <w:r w:rsidRPr="00587576">
        <w:rPr>
          <w:rFonts w:ascii="Arial" w:hAnsi="Arial" w:cs="Arial"/>
          <w:sz w:val="22"/>
          <w:szCs w:val="22"/>
        </w:rPr>
        <w:t>Электронные таблицы Excel 2010 (или последующие версии): книги, листы, ячейки, диапазоны, ввод информации, форматирование, функции, диаграммы. Мультимедийные технологии, компьютерные презентации.</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 xml:space="preserve">Сети ЭВМ: локальные, корпоративные и глобальные сети; интернет: электронная почта, гипертекст, создание </w:t>
      </w:r>
      <w:r w:rsidRPr="00587576">
        <w:rPr>
          <w:rFonts w:ascii="Arial" w:hAnsi="Arial" w:cs="Arial"/>
          <w:sz w:val="22"/>
          <w:szCs w:val="22"/>
          <w:lang w:val="en-US"/>
        </w:rPr>
        <w:t>Web</w:t>
      </w:r>
      <w:r w:rsidRPr="00587576">
        <w:rPr>
          <w:rFonts w:ascii="Arial" w:hAnsi="Arial" w:cs="Arial"/>
          <w:sz w:val="22"/>
          <w:szCs w:val="22"/>
        </w:rPr>
        <w:t xml:space="preserve">-страниц (язык </w:t>
      </w:r>
      <w:r w:rsidRPr="00587576">
        <w:rPr>
          <w:rFonts w:ascii="Arial" w:hAnsi="Arial" w:cs="Arial"/>
          <w:sz w:val="22"/>
          <w:szCs w:val="22"/>
          <w:lang w:val="en-US"/>
        </w:rPr>
        <w:t>HTML</w:t>
      </w:r>
      <w:r w:rsidRPr="00587576">
        <w:rPr>
          <w:rFonts w:ascii="Arial" w:hAnsi="Arial" w:cs="Arial"/>
          <w:sz w:val="22"/>
          <w:szCs w:val="22"/>
        </w:rPr>
        <w:t xml:space="preserve">, специальные программы); проблемы защиты информации; протоколы передачи информации, пакеты, </w:t>
      </w:r>
      <w:r w:rsidRPr="00587576">
        <w:rPr>
          <w:rFonts w:ascii="Arial" w:hAnsi="Arial" w:cs="Arial"/>
          <w:sz w:val="22"/>
          <w:szCs w:val="22"/>
          <w:lang w:val="en-US"/>
        </w:rPr>
        <w:t>IP</w:t>
      </w:r>
      <w:r w:rsidRPr="00587576">
        <w:rPr>
          <w:rFonts w:ascii="Arial" w:hAnsi="Arial" w:cs="Arial"/>
          <w:sz w:val="22"/>
          <w:szCs w:val="22"/>
        </w:rPr>
        <w:t>- датаграммы, структура заголовка, маршрутизация.</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p>
    <w:p w:rsidR="001416AD" w:rsidRPr="00587576" w:rsidRDefault="00CE0EBE" w:rsidP="00C251CE">
      <w:pPr>
        <w:widowControl w:val="0"/>
        <w:autoSpaceDE w:val="0"/>
        <w:autoSpaceDN w:val="0"/>
        <w:adjustRightInd w:val="0"/>
        <w:spacing w:line="360" w:lineRule="auto"/>
        <w:jc w:val="center"/>
        <w:rPr>
          <w:rFonts w:ascii="Arial" w:hAnsi="Arial" w:cs="Arial"/>
          <w:sz w:val="22"/>
          <w:szCs w:val="22"/>
          <w:lang w:val="en-US"/>
        </w:rPr>
      </w:pPr>
      <w:r w:rsidRPr="00587576">
        <w:rPr>
          <w:rFonts w:ascii="Arial" w:hAnsi="Arial" w:cs="Arial"/>
          <w:sz w:val="22"/>
          <w:szCs w:val="22"/>
        </w:rPr>
        <w:t xml:space="preserve">Литература по разделу </w:t>
      </w:r>
      <w:r w:rsidRPr="00587576">
        <w:rPr>
          <w:rFonts w:ascii="Arial" w:hAnsi="Arial" w:cs="Arial"/>
          <w:sz w:val="22"/>
          <w:szCs w:val="22"/>
          <w:lang w:val="en-US"/>
        </w:rPr>
        <w:t>I</w:t>
      </w:r>
    </w:p>
    <w:p w:rsidR="001416AD" w:rsidRPr="00587576" w:rsidRDefault="001416AD" w:rsidP="00C251CE">
      <w:pPr>
        <w:numPr>
          <w:ilvl w:val="0"/>
          <w:numId w:val="1"/>
        </w:numPr>
        <w:tabs>
          <w:tab w:val="clear" w:pos="720"/>
          <w:tab w:val="num" w:pos="541"/>
        </w:tabs>
        <w:spacing w:line="360" w:lineRule="auto"/>
        <w:ind w:left="541"/>
        <w:jc w:val="both"/>
        <w:rPr>
          <w:rFonts w:ascii="Arial" w:hAnsi="Arial" w:cs="Arial"/>
          <w:sz w:val="22"/>
          <w:szCs w:val="22"/>
        </w:rPr>
      </w:pPr>
      <w:r w:rsidRPr="00587576">
        <w:rPr>
          <w:rFonts w:ascii="Arial" w:hAnsi="Arial" w:cs="Arial"/>
          <w:sz w:val="22"/>
          <w:szCs w:val="22"/>
        </w:rPr>
        <w:t>Квиттнер</w:t>
      </w:r>
      <w:r w:rsidR="00C251CE" w:rsidRPr="00587576">
        <w:rPr>
          <w:rFonts w:ascii="Arial" w:hAnsi="Arial" w:cs="Arial"/>
          <w:sz w:val="22"/>
          <w:szCs w:val="22"/>
        </w:rPr>
        <w:t xml:space="preserve"> П</w:t>
      </w:r>
      <w:r w:rsidRPr="00587576">
        <w:rPr>
          <w:rFonts w:ascii="Arial" w:hAnsi="Arial" w:cs="Arial"/>
          <w:sz w:val="22"/>
          <w:szCs w:val="22"/>
        </w:rPr>
        <w:t>. Задачи, программы, вычисления, результаты. – М.: Мир, 1980 – 423с.</w:t>
      </w:r>
    </w:p>
    <w:p w:rsidR="001416AD" w:rsidRPr="00587576" w:rsidRDefault="001416AD" w:rsidP="00C251CE">
      <w:pPr>
        <w:widowControl w:val="0"/>
        <w:numPr>
          <w:ilvl w:val="0"/>
          <w:numId w:val="1"/>
        </w:numPr>
        <w:tabs>
          <w:tab w:val="clear" w:pos="720"/>
          <w:tab w:val="num" w:pos="541"/>
        </w:tabs>
        <w:autoSpaceDE w:val="0"/>
        <w:autoSpaceDN w:val="0"/>
        <w:adjustRightInd w:val="0"/>
        <w:spacing w:line="360" w:lineRule="auto"/>
        <w:ind w:left="541"/>
        <w:jc w:val="both"/>
        <w:rPr>
          <w:rFonts w:ascii="Arial" w:hAnsi="Arial" w:cs="Arial"/>
          <w:sz w:val="22"/>
          <w:szCs w:val="22"/>
        </w:rPr>
      </w:pPr>
      <w:r w:rsidRPr="00587576">
        <w:rPr>
          <w:rFonts w:ascii="Arial" w:hAnsi="Arial" w:cs="Arial"/>
          <w:sz w:val="22"/>
          <w:szCs w:val="22"/>
        </w:rPr>
        <w:t xml:space="preserve">Данкан Р. Профессиональная работа в </w:t>
      </w:r>
      <w:r w:rsidRPr="00587576">
        <w:rPr>
          <w:rFonts w:ascii="Arial" w:hAnsi="Arial" w:cs="Arial"/>
          <w:sz w:val="22"/>
          <w:szCs w:val="22"/>
          <w:lang w:val="en-US"/>
        </w:rPr>
        <w:t>MS</w:t>
      </w:r>
      <w:r w:rsidRPr="00587576">
        <w:rPr>
          <w:rFonts w:ascii="Arial" w:hAnsi="Arial" w:cs="Arial"/>
          <w:sz w:val="22"/>
          <w:szCs w:val="22"/>
        </w:rPr>
        <w:t>-</w:t>
      </w:r>
      <w:r w:rsidRPr="00587576">
        <w:rPr>
          <w:rFonts w:ascii="Arial" w:hAnsi="Arial" w:cs="Arial"/>
          <w:sz w:val="22"/>
          <w:szCs w:val="22"/>
          <w:lang w:val="en-US"/>
        </w:rPr>
        <w:t>DOS</w:t>
      </w:r>
      <w:r w:rsidRPr="00587576">
        <w:rPr>
          <w:rFonts w:ascii="Arial" w:hAnsi="Arial" w:cs="Arial"/>
          <w:sz w:val="22"/>
          <w:szCs w:val="22"/>
        </w:rPr>
        <w:t>: Пер.с англ. – М.: Мир, 1993. – 509с.</w:t>
      </w:r>
    </w:p>
    <w:p w:rsidR="001416AD" w:rsidRPr="00587576" w:rsidRDefault="001416AD" w:rsidP="00C251CE">
      <w:pPr>
        <w:widowControl w:val="0"/>
        <w:numPr>
          <w:ilvl w:val="0"/>
          <w:numId w:val="1"/>
        </w:numPr>
        <w:tabs>
          <w:tab w:val="clear" w:pos="720"/>
          <w:tab w:val="num" w:pos="541"/>
        </w:tabs>
        <w:autoSpaceDE w:val="0"/>
        <w:autoSpaceDN w:val="0"/>
        <w:adjustRightInd w:val="0"/>
        <w:spacing w:line="360" w:lineRule="auto"/>
        <w:ind w:left="541"/>
        <w:jc w:val="both"/>
        <w:rPr>
          <w:rFonts w:ascii="Arial" w:hAnsi="Arial" w:cs="Arial"/>
          <w:sz w:val="22"/>
          <w:szCs w:val="22"/>
        </w:rPr>
      </w:pPr>
      <w:r w:rsidRPr="00587576">
        <w:rPr>
          <w:rFonts w:ascii="Arial" w:hAnsi="Arial" w:cs="Arial"/>
          <w:sz w:val="22"/>
          <w:szCs w:val="22"/>
        </w:rPr>
        <w:t>Найк Д. Стандарты и протоколы Интернета/ Пер. с англ. – Издательский отдел «Русская редакция», 1999 – 384с.</w:t>
      </w:r>
    </w:p>
    <w:p w:rsidR="001416AD" w:rsidRPr="00587576" w:rsidRDefault="001416AD" w:rsidP="00C251CE">
      <w:pPr>
        <w:widowControl w:val="0"/>
        <w:numPr>
          <w:ilvl w:val="0"/>
          <w:numId w:val="1"/>
        </w:numPr>
        <w:tabs>
          <w:tab w:val="clear" w:pos="720"/>
          <w:tab w:val="num" w:pos="541"/>
        </w:tabs>
        <w:autoSpaceDE w:val="0"/>
        <w:autoSpaceDN w:val="0"/>
        <w:adjustRightInd w:val="0"/>
        <w:spacing w:line="360" w:lineRule="auto"/>
        <w:ind w:left="541"/>
        <w:jc w:val="both"/>
        <w:rPr>
          <w:rFonts w:ascii="Arial" w:hAnsi="Arial" w:cs="Arial"/>
          <w:sz w:val="22"/>
          <w:szCs w:val="22"/>
        </w:rPr>
      </w:pPr>
      <w:r w:rsidRPr="00587576">
        <w:rPr>
          <w:rFonts w:ascii="Arial" w:hAnsi="Arial" w:cs="Arial"/>
          <w:sz w:val="22"/>
          <w:szCs w:val="22"/>
        </w:rPr>
        <w:t>Под ред.</w:t>
      </w:r>
      <w:r w:rsidR="00C251CE" w:rsidRPr="00587576">
        <w:rPr>
          <w:rFonts w:ascii="Arial" w:hAnsi="Arial" w:cs="Arial"/>
          <w:sz w:val="22"/>
          <w:szCs w:val="22"/>
        </w:rPr>
        <w:t xml:space="preserve"> </w:t>
      </w:r>
      <w:r w:rsidRPr="00587576">
        <w:rPr>
          <w:rFonts w:ascii="Arial" w:hAnsi="Arial" w:cs="Arial"/>
          <w:sz w:val="22"/>
          <w:szCs w:val="22"/>
        </w:rPr>
        <w:t>Мелиховой Л. Интернет. Энциклопедия. – СПб: Издательство Питер, 20</w:t>
      </w:r>
      <w:r w:rsidR="00C251CE" w:rsidRPr="00587576">
        <w:rPr>
          <w:rFonts w:ascii="Arial" w:hAnsi="Arial" w:cs="Arial"/>
          <w:sz w:val="22"/>
          <w:szCs w:val="22"/>
        </w:rPr>
        <w:t>10</w:t>
      </w:r>
      <w:r w:rsidRPr="00587576">
        <w:rPr>
          <w:rFonts w:ascii="Arial" w:hAnsi="Arial" w:cs="Arial"/>
          <w:sz w:val="22"/>
          <w:szCs w:val="22"/>
        </w:rPr>
        <w:t xml:space="preserve"> – 528с.</w:t>
      </w:r>
    </w:p>
    <w:p w:rsidR="001416AD" w:rsidRPr="00587576" w:rsidRDefault="001416AD" w:rsidP="00C251CE">
      <w:pPr>
        <w:widowControl w:val="0"/>
        <w:numPr>
          <w:ilvl w:val="0"/>
          <w:numId w:val="1"/>
        </w:numPr>
        <w:tabs>
          <w:tab w:val="clear" w:pos="720"/>
          <w:tab w:val="num" w:pos="541"/>
        </w:tabs>
        <w:autoSpaceDE w:val="0"/>
        <w:autoSpaceDN w:val="0"/>
        <w:adjustRightInd w:val="0"/>
        <w:spacing w:line="360" w:lineRule="auto"/>
        <w:ind w:left="541"/>
        <w:jc w:val="both"/>
        <w:rPr>
          <w:rFonts w:ascii="Arial" w:hAnsi="Arial" w:cs="Arial"/>
          <w:sz w:val="22"/>
          <w:szCs w:val="22"/>
        </w:rPr>
      </w:pPr>
      <w:r w:rsidRPr="00587576">
        <w:rPr>
          <w:rFonts w:ascii="Arial" w:hAnsi="Arial" w:cs="Arial"/>
          <w:sz w:val="22"/>
          <w:szCs w:val="22"/>
        </w:rPr>
        <w:t xml:space="preserve">Хомоненко А.Д. Самоучитель </w:t>
      </w:r>
      <w:r w:rsidRPr="00587576">
        <w:rPr>
          <w:rFonts w:ascii="Arial" w:hAnsi="Arial" w:cs="Arial"/>
          <w:sz w:val="22"/>
          <w:szCs w:val="22"/>
          <w:lang w:val="en-US"/>
        </w:rPr>
        <w:t>MS</w:t>
      </w:r>
      <w:r w:rsidRPr="00587576">
        <w:rPr>
          <w:rFonts w:ascii="Arial" w:hAnsi="Arial" w:cs="Arial"/>
          <w:sz w:val="22"/>
          <w:szCs w:val="22"/>
        </w:rPr>
        <w:t xml:space="preserve"> </w:t>
      </w:r>
      <w:r w:rsidRPr="00587576">
        <w:rPr>
          <w:rFonts w:ascii="Arial" w:hAnsi="Arial" w:cs="Arial"/>
          <w:sz w:val="22"/>
          <w:szCs w:val="22"/>
          <w:lang w:val="en-US"/>
        </w:rPr>
        <w:t>Word</w:t>
      </w:r>
      <w:r w:rsidRPr="00587576">
        <w:rPr>
          <w:rFonts w:ascii="Arial" w:hAnsi="Arial" w:cs="Arial"/>
          <w:sz w:val="22"/>
          <w:szCs w:val="22"/>
        </w:rPr>
        <w:t xml:space="preserve"> 20</w:t>
      </w:r>
      <w:r w:rsidR="00C251CE" w:rsidRPr="00587576">
        <w:rPr>
          <w:rFonts w:ascii="Arial" w:hAnsi="Arial" w:cs="Arial"/>
          <w:sz w:val="22"/>
          <w:szCs w:val="22"/>
        </w:rPr>
        <w:t>1</w:t>
      </w:r>
      <w:r w:rsidRPr="00587576">
        <w:rPr>
          <w:rFonts w:ascii="Arial" w:hAnsi="Arial" w:cs="Arial"/>
          <w:sz w:val="22"/>
          <w:szCs w:val="22"/>
        </w:rPr>
        <w:t xml:space="preserve">0. – СПб: БХВ – Санкт-Петербург, </w:t>
      </w:r>
      <w:r w:rsidR="00C251CE" w:rsidRPr="00587576">
        <w:rPr>
          <w:rFonts w:ascii="Arial" w:hAnsi="Arial" w:cs="Arial"/>
          <w:sz w:val="22"/>
          <w:szCs w:val="22"/>
        </w:rPr>
        <w:t>2010</w:t>
      </w:r>
      <w:r w:rsidRPr="00587576">
        <w:rPr>
          <w:rFonts w:ascii="Arial" w:hAnsi="Arial" w:cs="Arial"/>
          <w:sz w:val="22"/>
          <w:szCs w:val="22"/>
        </w:rPr>
        <w:t xml:space="preserve"> – 560с.</w:t>
      </w:r>
    </w:p>
    <w:p w:rsidR="001416AD" w:rsidRPr="00587576" w:rsidRDefault="001416AD" w:rsidP="00C251CE">
      <w:pPr>
        <w:widowControl w:val="0"/>
        <w:numPr>
          <w:ilvl w:val="0"/>
          <w:numId w:val="1"/>
        </w:numPr>
        <w:tabs>
          <w:tab w:val="clear" w:pos="720"/>
          <w:tab w:val="num" w:pos="541"/>
        </w:tabs>
        <w:autoSpaceDE w:val="0"/>
        <w:autoSpaceDN w:val="0"/>
        <w:adjustRightInd w:val="0"/>
        <w:spacing w:line="360" w:lineRule="auto"/>
        <w:ind w:left="541"/>
        <w:jc w:val="both"/>
        <w:rPr>
          <w:rFonts w:ascii="Arial" w:hAnsi="Arial" w:cs="Arial"/>
          <w:sz w:val="22"/>
          <w:szCs w:val="22"/>
        </w:rPr>
      </w:pPr>
      <w:r w:rsidRPr="00587576">
        <w:rPr>
          <w:rFonts w:ascii="Arial" w:hAnsi="Arial" w:cs="Arial"/>
          <w:sz w:val="22"/>
          <w:szCs w:val="22"/>
        </w:rPr>
        <w:t xml:space="preserve">Колесников А. </w:t>
      </w:r>
      <w:r w:rsidRPr="00587576">
        <w:rPr>
          <w:rFonts w:ascii="Arial" w:hAnsi="Arial" w:cs="Arial"/>
          <w:sz w:val="22"/>
          <w:szCs w:val="22"/>
          <w:lang w:val="en-US"/>
        </w:rPr>
        <w:t>Excel</w:t>
      </w:r>
      <w:r w:rsidRPr="00587576">
        <w:rPr>
          <w:rFonts w:ascii="Arial" w:hAnsi="Arial" w:cs="Arial"/>
          <w:sz w:val="22"/>
          <w:szCs w:val="22"/>
        </w:rPr>
        <w:t xml:space="preserve"> 20</w:t>
      </w:r>
      <w:r w:rsidR="00C251CE" w:rsidRPr="00587576">
        <w:rPr>
          <w:rFonts w:ascii="Arial" w:hAnsi="Arial" w:cs="Arial"/>
          <w:sz w:val="22"/>
          <w:szCs w:val="22"/>
        </w:rPr>
        <w:t>10</w:t>
      </w:r>
      <w:r w:rsidRPr="00587576">
        <w:rPr>
          <w:rFonts w:ascii="Arial" w:hAnsi="Arial" w:cs="Arial"/>
          <w:sz w:val="22"/>
          <w:szCs w:val="22"/>
        </w:rPr>
        <w:t xml:space="preserve">. – К.: Издательская группа </w:t>
      </w:r>
      <w:r w:rsidRPr="00587576">
        <w:rPr>
          <w:rFonts w:ascii="Arial" w:hAnsi="Arial" w:cs="Arial"/>
          <w:sz w:val="22"/>
          <w:szCs w:val="22"/>
          <w:lang w:val="en-US"/>
        </w:rPr>
        <w:t>BHV</w:t>
      </w:r>
      <w:r w:rsidRPr="00587576">
        <w:rPr>
          <w:rFonts w:ascii="Arial" w:hAnsi="Arial" w:cs="Arial"/>
          <w:sz w:val="22"/>
          <w:szCs w:val="22"/>
        </w:rPr>
        <w:t xml:space="preserve">, </w:t>
      </w:r>
      <w:r w:rsidR="00C251CE" w:rsidRPr="00587576">
        <w:rPr>
          <w:rFonts w:ascii="Arial" w:hAnsi="Arial" w:cs="Arial"/>
          <w:sz w:val="22"/>
          <w:szCs w:val="22"/>
        </w:rPr>
        <w:t>2010</w:t>
      </w:r>
      <w:r w:rsidRPr="00587576">
        <w:rPr>
          <w:rFonts w:ascii="Arial" w:hAnsi="Arial" w:cs="Arial"/>
          <w:sz w:val="22"/>
          <w:szCs w:val="22"/>
        </w:rPr>
        <w:t xml:space="preserve"> – 496с.</w:t>
      </w:r>
    </w:p>
    <w:p w:rsidR="001416AD" w:rsidRPr="00587576" w:rsidRDefault="001416AD" w:rsidP="00C251CE">
      <w:pPr>
        <w:numPr>
          <w:ilvl w:val="0"/>
          <w:numId w:val="1"/>
        </w:numPr>
        <w:tabs>
          <w:tab w:val="clear" w:pos="720"/>
          <w:tab w:val="num" w:pos="541"/>
        </w:tabs>
        <w:spacing w:line="360" w:lineRule="auto"/>
        <w:ind w:left="541"/>
        <w:jc w:val="both"/>
        <w:rPr>
          <w:rFonts w:ascii="Arial" w:hAnsi="Arial" w:cs="Arial"/>
          <w:sz w:val="22"/>
          <w:szCs w:val="22"/>
        </w:rPr>
      </w:pPr>
      <w:r w:rsidRPr="00587576">
        <w:rPr>
          <w:rFonts w:ascii="Arial" w:hAnsi="Arial" w:cs="Arial"/>
          <w:sz w:val="22"/>
          <w:szCs w:val="22"/>
        </w:rPr>
        <w:t xml:space="preserve">Стоцкий Ю. Самоучитель </w:t>
      </w:r>
      <w:r w:rsidRPr="00587576">
        <w:rPr>
          <w:rFonts w:ascii="Arial" w:hAnsi="Arial" w:cs="Arial"/>
          <w:sz w:val="22"/>
          <w:szCs w:val="22"/>
          <w:lang w:val="en-US"/>
        </w:rPr>
        <w:t>Office</w:t>
      </w:r>
      <w:r w:rsidRPr="00587576">
        <w:rPr>
          <w:rFonts w:ascii="Arial" w:hAnsi="Arial" w:cs="Arial"/>
          <w:sz w:val="22"/>
          <w:szCs w:val="22"/>
        </w:rPr>
        <w:t xml:space="preserve"> </w:t>
      </w:r>
      <w:r w:rsidR="00C251CE" w:rsidRPr="00587576">
        <w:rPr>
          <w:rFonts w:ascii="Arial" w:hAnsi="Arial" w:cs="Arial"/>
          <w:sz w:val="22"/>
          <w:szCs w:val="22"/>
        </w:rPr>
        <w:t>2010</w:t>
      </w:r>
      <w:r w:rsidRPr="00587576">
        <w:rPr>
          <w:rFonts w:ascii="Arial" w:hAnsi="Arial" w:cs="Arial"/>
          <w:sz w:val="22"/>
          <w:szCs w:val="22"/>
        </w:rPr>
        <w:t>. - СПб.: Питер, 20</w:t>
      </w:r>
      <w:r w:rsidR="00C251CE" w:rsidRPr="00587576">
        <w:rPr>
          <w:rFonts w:ascii="Arial" w:hAnsi="Arial" w:cs="Arial"/>
          <w:sz w:val="22"/>
          <w:szCs w:val="22"/>
        </w:rPr>
        <w:t>10</w:t>
      </w:r>
      <w:r w:rsidRPr="00587576">
        <w:rPr>
          <w:rFonts w:ascii="Arial" w:hAnsi="Arial" w:cs="Arial"/>
          <w:sz w:val="22"/>
          <w:szCs w:val="22"/>
        </w:rPr>
        <w:t>. - 576с.</w:t>
      </w:r>
    </w:p>
    <w:p w:rsidR="001416AD" w:rsidRPr="00587576" w:rsidRDefault="001416AD" w:rsidP="00C251CE">
      <w:pPr>
        <w:numPr>
          <w:ilvl w:val="0"/>
          <w:numId w:val="1"/>
        </w:numPr>
        <w:tabs>
          <w:tab w:val="clear" w:pos="720"/>
          <w:tab w:val="num" w:pos="541"/>
        </w:tabs>
        <w:spacing w:line="360" w:lineRule="auto"/>
        <w:ind w:left="541"/>
        <w:jc w:val="both"/>
        <w:rPr>
          <w:rFonts w:ascii="Arial" w:hAnsi="Arial" w:cs="Arial"/>
          <w:sz w:val="22"/>
          <w:szCs w:val="22"/>
        </w:rPr>
      </w:pPr>
      <w:r w:rsidRPr="00587576">
        <w:rPr>
          <w:rFonts w:ascii="Arial" w:hAnsi="Arial" w:cs="Arial"/>
          <w:sz w:val="22"/>
          <w:szCs w:val="22"/>
        </w:rPr>
        <w:t xml:space="preserve">Ветров С. Операционная система </w:t>
      </w:r>
      <w:r w:rsidRPr="00587576">
        <w:rPr>
          <w:rFonts w:ascii="Arial" w:hAnsi="Arial" w:cs="Arial"/>
          <w:sz w:val="22"/>
          <w:szCs w:val="22"/>
          <w:lang w:val="en-US"/>
        </w:rPr>
        <w:t>Microsoft</w:t>
      </w:r>
      <w:r w:rsidRPr="00587576">
        <w:rPr>
          <w:rFonts w:ascii="Arial" w:hAnsi="Arial" w:cs="Arial"/>
          <w:sz w:val="22"/>
          <w:szCs w:val="22"/>
        </w:rPr>
        <w:t xml:space="preserve"> </w:t>
      </w:r>
      <w:r w:rsidRPr="00587576">
        <w:rPr>
          <w:rFonts w:ascii="Arial" w:hAnsi="Arial" w:cs="Arial"/>
          <w:sz w:val="22"/>
          <w:szCs w:val="22"/>
          <w:lang w:val="en-US"/>
        </w:rPr>
        <w:t>Windows</w:t>
      </w:r>
      <w:r w:rsidRPr="00587576">
        <w:rPr>
          <w:rFonts w:ascii="Arial" w:hAnsi="Arial" w:cs="Arial"/>
          <w:sz w:val="22"/>
          <w:szCs w:val="22"/>
        </w:rPr>
        <w:t xml:space="preserve"> </w:t>
      </w:r>
      <w:r w:rsidRPr="00587576">
        <w:rPr>
          <w:rFonts w:ascii="Arial" w:hAnsi="Arial" w:cs="Arial"/>
          <w:sz w:val="22"/>
          <w:szCs w:val="22"/>
          <w:lang w:val="en-US"/>
        </w:rPr>
        <w:t>XP</w:t>
      </w:r>
      <w:r w:rsidRPr="00587576">
        <w:rPr>
          <w:rFonts w:ascii="Arial" w:hAnsi="Arial" w:cs="Arial"/>
          <w:sz w:val="22"/>
          <w:szCs w:val="22"/>
        </w:rPr>
        <w:t>. - М.: СОЛОН-Р, 2002. - 560 с.</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p>
    <w:p w:rsidR="001416AD" w:rsidRPr="00587576" w:rsidRDefault="00CE0EBE" w:rsidP="00587576">
      <w:pPr>
        <w:pStyle w:val="FR1"/>
        <w:spacing w:before="0" w:line="360" w:lineRule="auto"/>
        <w:rPr>
          <w:b/>
          <w:i w:val="0"/>
          <w:iCs w:val="0"/>
          <w:sz w:val="22"/>
          <w:szCs w:val="22"/>
        </w:rPr>
      </w:pPr>
      <w:r w:rsidRPr="00587576">
        <w:rPr>
          <w:b/>
          <w:i w:val="0"/>
          <w:iCs w:val="0"/>
          <w:sz w:val="22"/>
          <w:szCs w:val="22"/>
        </w:rPr>
        <w:t xml:space="preserve">Раздел </w:t>
      </w:r>
      <w:r w:rsidR="001416AD" w:rsidRPr="00587576">
        <w:rPr>
          <w:b/>
          <w:i w:val="0"/>
          <w:iCs w:val="0"/>
          <w:sz w:val="22"/>
          <w:szCs w:val="22"/>
          <w:lang w:val="en-US"/>
        </w:rPr>
        <w:t>II</w:t>
      </w:r>
      <w:r w:rsidR="00990C56" w:rsidRPr="00587576">
        <w:rPr>
          <w:b/>
          <w:i w:val="0"/>
          <w:iCs w:val="0"/>
          <w:sz w:val="22"/>
          <w:szCs w:val="22"/>
        </w:rPr>
        <w:t>. Языки программирования</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Основные понятия</w:t>
      </w:r>
      <w:r w:rsidR="00431687" w:rsidRPr="00587576">
        <w:rPr>
          <w:rFonts w:ascii="Arial" w:hAnsi="Arial" w:cs="Arial"/>
          <w:sz w:val="22"/>
          <w:szCs w:val="22"/>
        </w:rPr>
        <w:t xml:space="preserve"> языка программирования</w:t>
      </w:r>
      <w:r w:rsidRPr="00587576">
        <w:rPr>
          <w:rFonts w:ascii="Arial" w:hAnsi="Arial" w:cs="Arial"/>
          <w:sz w:val="22"/>
          <w:szCs w:val="22"/>
        </w:rPr>
        <w:t>: алфавит, словарь языка, структура программы, комментарии, типы данных, операторы, директивы компилятора.</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Простые типы данных: целочисленные, литерные, логические, перечислимые, интервальные, вещественные; форма представления в памяти. Основные операции, процедуры и функции над значениями стандартными типами.</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Структурные типы данных: строки, массивы, множества, записи, файлы. Указате</w:t>
      </w:r>
      <w:r w:rsidRPr="00587576">
        <w:rPr>
          <w:rFonts w:ascii="Arial" w:hAnsi="Arial" w:cs="Arial"/>
          <w:sz w:val="22"/>
          <w:szCs w:val="22"/>
        </w:rPr>
        <w:lastRenderedPageBreak/>
        <w:t>ли, процедурные типы, вариантные типы.</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Константы и переменные: типизированные константы, статические и динамические переменные, указатели, динамические массивы.</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Выражения: арифметические, логические и строковые. Приоритет операций.</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Операторы: присваивания, перехода, пустой, вызова процедуры, составной, условный, выбора, цикла.</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Подпрограммы: описание и вызов процедур и функций, формальные и фактические параметры; открытые строки и массивы, бестиповые параметры; побочный эффект; рекурсивные подпрограммы.</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Модули: стандартные модули, структура модуля, создание собственных модулей, компиляция модулей.</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Действия с файлами и каталогами.</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 xml:space="preserve">Отладка, тестирование и оптимизация программ; обработка исключений. </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Объектно-ориентированный подход к разработке программ: основные концепции ООП, классы и объекты; поля, свойства; методы; сообщения и события; динамическая информация о типе; библиотека визуальных компонентов.</w:t>
      </w:r>
    </w:p>
    <w:p w:rsidR="001416AD" w:rsidRPr="00587576" w:rsidRDefault="00CE0EBE" w:rsidP="00C251CE">
      <w:pPr>
        <w:widowControl w:val="0"/>
        <w:autoSpaceDE w:val="0"/>
        <w:autoSpaceDN w:val="0"/>
        <w:adjustRightInd w:val="0"/>
        <w:spacing w:line="360" w:lineRule="auto"/>
        <w:ind w:firstLine="709"/>
        <w:jc w:val="both"/>
        <w:rPr>
          <w:rFonts w:ascii="Arial" w:hAnsi="Arial" w:cs="Arial"/>
          <w:sz w:val="22"/>
          <w:szCs w:val="22"/>
          <w:lang w:val="en-US"/>
        </w:rPr>
      </w:pPr>
      <w:r w:rsidRPr="00587576">
        <w:rPr>
          <w:rFonts w:ascii="Arial" w:hAnsi="Arial" w:cs="Arial"/>
          <w:sz w:val="22"/>
          <w:szCs w:val="22"/>
        </w:rPr>
        <w:t xml:space="preserve">Литература по разделу </w:t>
      </w:r>
      <w:r w:rsidRPr="00587576">
        <w:rPr>
          <w:rFonts w:ascii="Arial" w:hAnsi="Arial" w:cs="Arial"/>
          <w:sz w:val="22"/>
          <w:szCs w:val="22"/>
          <w:lang w:val="en-US"/>
        </w:rPr>
        <w:t>II</w:t>
      </w:r>
    </w:p>
    <w:p w:rsidR="001416AD" w:rsidRPr="00587576" w:rsidRDefault="001416AD" w:rsidP="00F13009">
      <w:pPr>
        <w:widowControl w:val="0"/>
        <w:numPr>
          <w:ilvl w:val="0"/>
          <w:numId w:val="2"/>
        </w:numPr>
        <w:tabs>
          <w:tab w:val="clear" w:pos="720"/>
        </w:tabs>
        <w:autoSpaceDE w:val="0"/>
        <w:autoSpaceDN w:val="0"/>
        <w:adjustRightInd w:val="0"/>
        <w:spacing w:line="360" w:lineRule="auto"/>
        <w:jc w:val="both"/>
        <w:rPr>
          <w:rFonts w:ascii="Arial" w:hAnsi="Arial" w:cs="Arial"/>
          <w:sz w:val="22"/>
          <w:szCs w:val="22"/>
        </w:rPr>
      </w:pPr>
      <w:r w:rsidRPr="00587576">
        <w:rPr>
          <w:rFonts w:ascii="Arial" w:hAnsi="Arial" w:cs="Arial"/>
          <w:sz w:val="22"/>
          <w:szCs w:val="22"/>
        </w:rPr>
        <w:t>Вирт Н. Алгоритмы и структуры данных: Пер.с англ. – М.: Мир, 1989. – 360с.</w:t>
      </w:r>
    </w:p>
    <w:p w:rsidR="001416AD" w:rsidRPr="00587576" w:rsidRDefault="001416AD" w:rsidP="00F13009">
      <w:pPr>
        <w:widowControl w:val="0"/>
        <w:numPr>
          <w:ilvl w:val="0"/>
          <w:numId w:val="2"/>
        </w:numPr>
        <w:tabs>
          <w:tab w:val="clear" w:pos="720"/>
        </w:tabs>
        <w:autoSpaceDE w:val="0"/>
        <w:autoSpaceDN w:val="0"/>
        <w:adjustRightInd w:val="0"/>
        <w:spacing w:line="360" w:lineRule="auto"/>
        <w:jc w:val="both"/>
        <w:rPr>
          <w:rFonts w:ascii="Arial" w:hAnsi="Arial" w:cs="Arial"/>
          <w:sz w:val="22"/>
          <w:szCs w:val="22"/>
        </w:rPr>
      </w:pPr>
      <w:r w:rsidRPr="00587576">
        <w:rPr>
          <w:rFonts w:ascii="Arial" w:hAnsi="Arial" w:cs="Arial"/>
          <w:sz w:val="22"/>
          <w:szCs w:val="22"/>
        </w:rPr>
        <w:t xml:space="preserve">Гофман В.Э. Хомоненко А.Д. Delphi </w:t>
      </w:r>
      <w:r w:rsidR="00990C56" w:rsidRPr="00587576">
        <w:rPr>
          <w:rFonts w:ascii="Arial" w:hAnsi="Arial" w:cs="Arial"/>
          <w:sz w:val="22"/>
          <w:szCs w:val="22"/>
        </w:rPr>
        <w:t>7</w:t>
      </w:r>
      <w:r w:rsidRPr="00587576">
        <w:rPr>
          <w:rFonts w:ascii="Arial" w:hAnsi="Arial" w:cs="Arial"/>
          <w:sz w:val="22"/>
          <w:szCs w:val="22"/>
        </w:rPr>
        <w:t>. – СПб.: БХВ-Петербург, 200</w:t>
      </w:r>
      <w:r w:rsidR="00990C56" w:rsidRPr="00587576">
        <w:rPr>
          <w:rFonts w:ascii="Arial" w:hAnsi="Arial" w:cs="Arial"/>
          <w:sz w:val="22"/>
          <w:szCs w:val="22"/>
        </w:rPr>
        <w:t>5</w:t>
      </w:r>
      <w:r w:rsidRPr="00587576">
        <w:rPr>
          <w:rFonts w:ascii="Arial" w:hAnsi="Arial" w:cs="Arial"/>
          <w:sz w:val="22"/>
          <w:szCs w:val="22"/>
        </w:rPr>
        <w:t>. – 1152с.</w:t>
      </w:r>
    </w:p>
    <w:p w:rsidR="001416AD" w:rsidRPr="00587576" w:rsidRDefault="001416AD" w:rsidP="00F13009">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 xml:space="preserve">Гук М. Аппаратные средства </w:t>
      </w:r>
      <w:r w:rsidRPr="00587576">
        <w:rPr>
          <w:rFonts w:ascii="Arial" w:hAnsi="Arial" w:cs="Arial"/>
          <w:sz w:val="22"/>
          <w:szCs w:val="22"/>
          <w:lang w:val="en-US"/>
        </w:rPr>
        <w:t>IBM</w:t>
      </w:r>
      <w:r w:rsidRPr="00587576">
        <w:rPr>
          <w:rFonts w:ascii="Arial" w:hAnsi="Arial" w:cs="Arial"/>
          <w:sz w:val="22"/>
          <w:szCs w:val="22"/>
        </w:rPr>
        <w:t xml:space="preserve"> </w:t>
      </w:r>
      <w:r w:rsidRPr="00587576">
        <w:rPr>
          <w:rFonts w:ascii="Arial" w:hAnsi="Arial" w:cs="Arial"/>
          <w:sz w:val="22"/>
          <w:szCs w:val="22"/>
          <w:lang w:val="en-US"/>
        </w:rPr>
        <w:t>PC</w:t>
      </w:r>
      <w:r w:rsidRPr="00587576">
        <w:rPr>
          <w:rFonts w:ascii="Arial" w:hAnsi="Arial" w:cs="Arial"/>
          <w:sz w:val="22"/>
          <w:szCs w:val="22"/>
        </w:rPr>
        <w:t>. Энциклопедия. – СПб: Питер Ком, 1998. – 816с</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p>
    <w:p w:rsidR="001416AD" w:rsidRPr="00587576" w:rsidRDefault="00CE0EBE" w:rsidP="005D1E5B">
      <w:pPr>
        <w:spacing w:line="360" w:lineRule="auto"/>
        <w:jc w:val="both"/>
        <w:rPr>
          <w:rFonts w:ascii="Arial" w:hAnsi="Arial" w:cs="Arial"/>
          <w:b/>
          <w:sz w:val="22"/>
          <w:szCs w:val="22"/>
        </w:rPr>
      </w:pPr>
      <w:r w:rsidRPr="00587576">
        <w:rPr>
          <w:rFonts w:ascii="Arial" w:hAnsi="Arial" w:cs="Arial"/>
          <w:b/>
          <w:sz w:val="22"/>
          <w:szCs w:val="22"/>
        </w:rPr>
        <w:t xml:space="preserve">Раздел </w:t>
      </w:r>
      <w:r w:rsidR="001416AD" w:rsidRPr="00587576">
        <w:rPr>
          <w:rFonts w:ascii="Arial" w:hAnsi="Arial" w:cs="Arial"/>
          <w:b/>
          <w:sz w:val="22"/>
          <w:szCs w:val="22"/>
          <w:lang w:val="en-US"/>
        </w:rPr>
        <w:t>III</w:t>
      </w:r>
      <w:r w:rsidR="001416AD" w:rsidRPr="00587576">
        <w:rPr>
          <w:rFonts w:ascii="Arial" w:hAnsi="Arial" w:cs="Arial"/>
          <w:b/>
          <w:sz w:val="22"/>
          <w:szCs w:val="22"/>
        </w:rPr>
        <w:t xml:space="preserve">. </w:t>
      </w:r>
      <w:r w:rsidR="0087356A" w:rsidRPr="00587576">
        <w:rPr>
          <w:rFonts w:ascii="Arial" w:hAnsi="Arial" w:cs="Arial"/>
          <w:b/>
          <w:sz w:val="22"/>
          <w:szCs w:val="22"/>
        </w:rPr>
        <w:t>Компьютерная графика</w:t>
      </w:r>
    </w:p>
    <w:p w:rsidR="00402B03" w:rsidRPr="00587576" w:rsidRDefault="00402B03" w:rsidP="00C251CE">
      <w:pPr>
        <w:spacing w:line="360" w:lineRule="auto"/>
        <w:ind w:firstLine="709"/>
        <w:jc w:val="both"/>
        <w:rPr>
          <w:rFonts w:ascii="Arial" w:hAnsi="Arial" w:cs="Arial"/>
          <w:sz w:val="22"/>
          <w:szCs w:val="22"/>
        </w:rPr>
      </w:pPr>
      <w:r w:rsidRPr="00587576">
        <w:rPr>
          <w:rFonts w:ascii="Arial" w:hAnsi="Arial" w:cs="Arial"/>
          <w:sz w:val="22"/>
          <w:szCs w:val="22"/>
        </w:rPr>
        <w:t>Понятие контекста устройства. Холст, кисть, перо, шрифт.</w:t>
      </w:r>
    </w:p>
    <w:p w:rsidR="00402B03" w:rsidRPr="00587576" w:rsidRDefault="00402B03" w:rsidP="00402B03">
      <w:pPr>
        <w:spacing w:line="360" w:lineRule="auto"/>
        <w:jc w:val="both"/>
        <w:rPr>
          <w:rFonts w:ascii="Arial" w:hAnsi="Arial" w:cs="Arial"/>
          <w:sz w:val="22"/>
          <w:szCs w:val="22"/>
        </w:rPr>
      </w:pPr>
      <w:r w:rsidRPr="00587576">
        <w:rPr>
          <w:rFonts w:ascii="Arial" w:hAnsi="Arial" w:cs="Arial"/>
          <w:sz w:val="22"/>
          <w:szCs w:val="22"/>
        </w:rPr>
        <w:t xml:space="preserve">Основные методы </w:t>
      </w:r>
      <w:r w:rsidRPr="00587576">
        <w:rPr>
          <w:rFonts w:ascii="Arial" w:hAnsi="Arial" w:cs="Arial"/>
          <w:sz w:val="22"/>
          <w:szCs w:val="22"/>
          <w:lang w:val="en-US"/>
        </w:rPr>
        <w:t>TCanvas</w:t>
      </w:r>
      <w:r w:rsidRPr="00587576">
        <w:rPr>
          <w:rFonts w:ascii="Arial" w:hAnsi="Arial" w:cs="Arial"/>
          <w:sz w:val="22"/>
          <w:szCs w:val="22"/>
        </w:rPr>
        <w:t xml:space="preserve">. Вывод стандартных фигур. Вывод пространственных фигур (на примере каркасной сферы). </w:t>
      </w:r>
    </w:p>
    <w:p w:rsidR="00402B03" w:rsidRPr="00587576" w:rsidRDefault="00402B03" w:rsidP="00402B03">
      <w:pPr>
        <w:spacing w:line="360" w:lineRule="auto"/>
        <w:jc w:val="both"/>
        <w:rPr>
          <w:rFonts w:ascii="Arial" w:hAnsi="Arial" w:cs="Arial"/>
          <w:sz w:val="22"/>
          <w:szCs w:val="22"/>
        </w:rPr>
      </w:pPr>
      <w:r w:rsidRPr="00587576">
        <w:rPr>
          <w:rFonts w:ascii="Arial" w:hAnsi="Arial" w:cs="Arial"/>
          <w:sz w:val="22"/>
          <w:szCs w:val="22"/>
        </w:rPr>
        <w:t xml:space="preserve">Понятие о библиотеке </w:t>
      </w:r>
      <w:r w:rsidRPr="00587576">
        <w:rPr>
          <w:rFonts w:ascii="Arial" w:hAnsi="Arial" w:cs="Arial"/>
          <w:sz w:val="22"/>
          <w:szCs w:val="22"/>
          <w:lang w:val="en-US"/>
        </w:rPr>
        <w:t>OpenGL</w:t>
      </w:r>
      <w:r w:rsidRPr="00587576">
        <w:rPr>
          <w:rFonts w:ascii="Arial" w:hAnsi="Arial" w:cs="Arial"/>
          <w:sz w:val="22"/>
          <w:szCs w:val="22"/>
        </w:rPr>
        <w:t xml:space="preserve">. Схема использования </w:t>
      </w:r>
      <w:r w:rsidRPr="00587576">
        <w:rPr>
          <w:rFonts w:ascii="Arial" w:hAnsi="Arial" w:cs="Arial"/>
          <w:sz w:val="22"/>
          <w:szCs w:val="22"/>
          <w:lang w:val="en-US"/>
        </w:rPr>
        <w:t>OpenGL</w:t>
      </w:r>
      <w:r w:rsidRPr="00587576">
        <w:rPr>
          <w:rFonts w:ascii="Arial" w:hAnsi="Arial" w:cs="Arial"/>
          <w:sz w:val="22"/>
          <w:szCs w:val="22"/>
        </w:rPr>
        <w:t xml:space="preserve"> в проекте </w:t>
      </w:r>
      <w:r w:rsidRPr="00587576">
        <w:rPr>
          <w:rFonts w:ascii="Arial" w:hAnsi="Arial" w:cs="Arial"/>
          <w:sz w:val="22"/>
          <w:szCs w:val="22"/>
          <w:lang w:val="en-US"/>
        </w:rPr>
        <w:t>Delphi</w:t>
      </w:r>
      <w:r w:rsidRPr="00587576">
        <w:rPr>
          <w:rFonts w:ascii="Arial" w:hAnsi="Arial" w:cs="Arial"/>
          <w:sz w:val="22"/>
          <w:szCs w:val="22"/>
        </w:rPr>
        <w:t xml:space="preserve">. Вывод плоских фигур. Модуль </w:t>
      </w:r>
      <w:r w:rsidRPr="00587576">
        <w:rPr>
          <w:rFonts w:ascii="Arial" w:hAnsi="Arial" w:cs="Arial"/>
          <w:sz w:val="22"/>
          <w:szCs w:val="22"/>
          <w:lang w:val="en-US"/>
        </w:rPr>
        <w:t>DGLUT</w:t>
      </w:r>
      <w:r w:rsidRPr="00587576">
        <w:rPr>
          <w:rFonts w:ascii="Arial" w:hAnsi="Arial" w:cs="Arial"/>
          <w:sz w:val="22"/>
          <w:szCs w:val="22"/>
        </w:rPr>
        <w:t>. Вывод пространственных фигур.</w:t>
      </w:r>
    </w:p>
    <w:p w:rsidR="00402B03" w:rsidRPr="00587576" w:rsidRDefault="00402B03" w:rsidP="00402B03">
      <w:pPr>
        <w:spacing w:line="360" w:lineRule="auto"/>
        <w:jc w:val="both"/>
        <w:rPr>
          <w:rFonts w:ascii="Arial" w:hAnsi="Arial" w:cs="Arial"/>
          <w:sz w:val="22"/>
          <w:szCs w:val="22"/>
        </w:rPr>
      </w:pPr>
      <w:r w:rsidRPr="00587576">
        <w:rPr>
          <w:rFonts w:ascii="Arial" w:hAnsi="Arial" w:cs="Arial"/>
          <w:sz w:val="22"/>
          <w:szCs w:val="22"/>
        </w:rPr>
        <w:t>Операции масштабирования, перемещения, поворота.</w:t>
      </w:r>
    </w:p>
    <w:p w:rsidR="00402B03" w:rsidRPr="00587576" w:rsidRDefault="00402B03" w:rsidP="00402B03">
      <w:pPr>
        <w:spacing w:line="360" w:lineRule="auto"/>
        <w:jc w:val="both"/>
        <w:rPr>
          <w:rFonts w:ascii="Arial" w:hAnsi="Arial" w:cs="Arial"/>
          <w:sz w:val="22"/>
          <w:szCs w:val="22"/>
        </w:rPr>
      </w:pPr>
      <w:r w:rsidRPr="00587576">
        <w:rPr>
          <w:rFonts w:ascii="Arial" w:hAnsi="Arial" w:cs="Arial"/>
          <w:sz w:val="22"/>
          <w:szCs w:val="22"/>
        </w:rPr>
        <w:t>Моделирование в 3</w:t>
      </w:r>
      <w:r w:rsidRPr="00587576">
        <w:rPr>
          <w:rFonts w:ascii="Arial" w:hAnsi="Arial" w:cs="Arial"/>
          <w:sz w:val="22"/>
          <w:szCs w:val="22"/>
          <w:lang w:val="en-US"/>
        </w:rPr>
        <w:t>ds</w:t>
      </w:r>
      <w:r w:rsidRPr="00587576">
        <w:rPr>
          <w:rFonts w:ascii="Arial" w:hAnsi="Arial" w:cs="Arial"/>
          <w:sz w:val="22"/>
          <w:szCs w:val="22"/>
        </w:rPr>
        <w:t xml:space="preserve"> </w:t>
      </w:r>
      <w:r w:rsidRPr="00587576">
        <w:rPr>
          <w:rFonts w:ascii="Arial" w:hAnsi="Arial" w:cs="Arial"/>
          <w:sz w:val="22"/>
          <w:szCs w:val="22"/>
          <w:lang w:val="en-US"/>
        </w:rPr>
        <w:t>MAX</w:t>
      </w:r>
      <w:r w:rsidRPr="00587576">
        <w:rPr>
          <w:rFonts w:ascii="Arial" w:hAnsi="Arial" w:cs="Arial"/>
          <w:sz w:val="22"/>
          <w:szCs w:val="22"/>
        </w:rPr>
        <w:t>. Основные окна и панели. Модификаторы. Анимация. Камеры и освещение. Визуализация.</w:t>
      </w:r>
    </w:p>
    <w:p w:rsidR="001416AD" w:rsidRPr="00587576" w:rsidRDefault="00CE0EBE" w:rsidP="00ED167C">
      <w:pPr>
        <w:spacing w:line="360" w:lineRule="auto"/>
        <w:ind w:firstLine="709"/>
        <w:jc w:val="center"/>
        <w:rPr>
          <w:rFonts w:ascii="Arial" w:hAnsi="Arial" w:cs="Arial"/>
          <w:sz w:val="22"/>
          <w:szCs w:val="22"/>
        </w:rPr>
      </w:pPr>
      <w:r w:rsidRPr="00587576">
        <w:rPr>
          <w:rFonts w:ascii="Arial" w:hAnsi="Arial" w:cs="Arial"/>
          <w:sz w:val="22"/>
          <w:szCs w:val="22"/>
        </w:rPr>
        <w:t xml:space="preserve">Литература по разделу </w:t>
      </w:r>
      <w:r w:rsidRPr="00587576">
        <w:rPr>
          <w:rFonts w:ascii="Arial" w:hAnsi="Arial" w:cs="Arial"/>
          <w:sz w:val="22"/>
          <w:szCs w:val="22"/>
          <w:lang w:val="en-US"/>
        </w:rPr>
        <w:t>III</w:t>
      </w:r>
    </w:p>
    <w:p w:rsidR="00BB54D4" w:rsidRPr="00587576" w:rsidRDefault="001F776B" w:rsidP="001F776B">
      <w:pPr>
        <w:pStyle w:val="a3"/>
        <w:numPr>
          <w:ilvl w:val="0"/>
          <w:numId w:val="3"/>
        </w:numPr>
        <w:spacing w:line="360" w:lineRule="auto"/>
        <w:jc w:val="both"/>
        <w:rPr>
          <w:rFonts w:ascii="Arial" w:hAnsi="Arial" w:cs="Arial"/>
          <w:sz w:val="22"/>
          <w:szCs w:val="22"/>
        </w:rPr>
      </w:pPr>
      <w:r w:rsidRPr="00587576">
        <w:rPr>
          <w:rFonts w:ascii="Arial" w:hAnsi="Arial" w:cs="Arial"/>
          <w:sz w:val="22"/>
          <w:szCs w:val="22"/>
        </w:rPr>
        <w:t>В. Порев. Компьютерная графика. – СПб.: БХВ-Петербург, 2004.</w:t>
      </w:r>
    </w:p>
    <w:p w:rsidR="00A95640" w:rsidRPr="00587576" w:rsidRDefault="006D298B" w:rsidP="006D298B">
      <w:pPr>
        <w:pStyle w:val="a3"/>
        <w:numPr>
          <w:ilvl w:val="0"/>
          <w:numId w:val="3"/>
        </w:numPr>
        <w:spacing w:line="360" w:lineRule="auto"/>
        <w:jc w:val="both"/>
        <w:rPr>
          <w:rFonts w:ascii="Arial" w:hAnsi="Arial" w:cs="Arial"/>
          <w:sz w:val="22"/>
          <w:szCs w:val="22"/>
        </w:rPr>
      </w:pPr>
      <w:r w:rsidRPr="00587576">
        <w:rPr>
          <w:rFonts w:ascii="Arial" w:hAnsi="Arial" w:cs="Arial"/>
          <w:sz w:val="22"/>
          <w:szCs w:val="22"/>
        </w:rPr>
        <w:t>Кэлли М.Мэрдок. 3</w:t>
      </w:r>
      <w:r w:rsidRPr="00587576">
        <w:rPr>
          <w:rFonts w:ascii="Arial" w:hAnsi="Arial" w:cs="Arial"/>
          <w:sz w:val="22"/>
          <w:szCs w:val="22"/>
          <w:lang w:val="en-US"/>
        </w:rPr>
        <w:t>ds</w:t>
      </w:r>
      <w:r w:rsidRPr="00587576">
        <w:rPr>
          <w:rFonts w:ascii="Arial" w:hAnsi="Arial" w:cs="Arial"/>
          <w:sz w:val="22"/>
          <w:szCs w:val="22"/>
        </w:rPr>
        <w:t xml:space="preserve"> </w:t>
      </w:r>
      <w:r w:rsidRPr="00587576">
        <w:rPr>
          <w:rFonts w:ascii="Arial" w:hAnsi="Arial" w:cs="Arial"/>
          <w:sz w:val="22"/>
          <w:szCs w:val="22"/>
          <w:lang w:val="en-US"/>
        </w:rPr>
        <w:t>MAX</w:t>
      </w:r>
      <w:r w:rsidRPr="00587576">
        <w:rPr>
          <w:rFonts w:ascii="Arial" w:hAnsi="Arial" w:cs="Arial"/>
          <w:sz w:val="22"/>
          <w:szCs w:val="22"/>
        </w:rPr>
        <w:t xml:space="preserve">. Библия пользователя. – М.: ООО «И.Д.Вильямс», 2008.  </w:t>
      </w:r>
    </w:p>
    <w:p w:rsidR="001416AD" w:rsidRPr="00587576" w:rsidRDefault="00CE0EBE" w:rsidP="001A5E44">
      <w:pPr>
        <w:spacing w:line="360" w:lineRule="auto"/>
        <w:jc w:val="both"/>
        <w:rPr>
          <w:rFonts w:ascii="Arial" w:hAnsi="Arial" w:cs="Arial"/>
          <w:b/>
          <w:sz w:val="22"/>
          <w:szCs w:val="22"/>
        </w:rPr>
      </w:pPr>
      <w:r w:rsidRPr="00587576">
        <w:rPr>
          <w:rFonts w:ascii="Arial" w:hAnsi="Arial" w:cs="Arial"/>
          <w:b/>
          <w:sz w:val="22"/>
          <w:szCs w:val="22"/>
        </w:rPr>
        <w:t xml:space="preserve">Раздел </w:t>
      </w:r>
      <w:r w:rsidR="001416AD" w:rsidRPr="00587576">
        <w:rPr>
          <w:rFonts w:ascii="Arial" w:hAnsi="Arial" w:cs="Arial"/>
          <w:b/>
          <w:sz w:val="22"/>
          <w:szCs w:val="22"/>
          <w:lang w:val="en-US"/>
        </w:rPr>
        <w:t>IV</w:t>
      </w:r>
      <w:r w:rsidR="001416AD" w:rsidRPr="00587576">
        <w:rPr>
          <w:rFonts w:ascii="Arial" w:hAnsi="Arial" w:cs="Arial"/>
          <w:b/>
          <w:sz w:val="22"/>
          <w:szCs w:val="22"/>
        </w:rPr>
        <w:t>. Дискретная математика</w:t>
      </w:r>
    </w:p>
    <w:p w:rsidR="001416AD" w:rsidRPr="00587576" w:rsidRDefault="001416AD" w:rsidP="00C251CE">
      <w:pPr>
        <w:tabs>
          <w:tab w:val="left" w:pos="725"/>
          <w:tab w:val="left" w:pos="3276"/>
          <w:tab w:val="left" w:pos="4284"/>
          <w:tab w:val="left" w:pos="5402"/>
          <w:tab w:val="left" w:pos="6410"/>
          <w:tab w:val="left" w:pos="7418"/>
        </w:tabs>
        <w:spacing w:line="360" w:lineRule="auto"/>
        <w:ind w:firstLine="709"/>
        <w:jc w:val="both"/>
        <w:rPr>
          <w:rFonts w:ascii="Arial" w:hAnsi="Arial" w:cs="Arial"/>
          <w:sz w:val="22"/>
          <w:szCs w:val="22"/>
        </w:rPr>
      </w:pPr>
      <w:r w:rsidRPr="00587576">
        <w:rPr>
          <w:rFonts w:ascii="Arial" w:hAnsi="Arial" w:cs="Arial"/>
          <w:sz w:val="22"/>
          <w:szCs w:val="22"/>
        </w:rPr>
        <w:t xml:space="preserve">Графы, основные понятия: определение, двудольные графы, полные графы, мультиграфы, гиперграфы. Способы задания графов: в виде матрицы смежности, матрицей </w:t>
      </w:r>
      <w:r w:rsidRPr="00587576">
        <w:rPr>
          <w:rFonts w:ascii="Arial" w:hAnsi="Arial" w:cs="Arial"/>
          <w:sz w:val="22"/>
          <w:szCs w:val="22"/>
        </w:rPr>
        <w:lastRenderedPageBreak/>
        <w:t>инциденций. Маршруты, пути, циклы. Эйлеровы и гамильтоновы пути и циклы. Кратчайшие пути в графах</w:t>
      </w:r>
      <w:r w:rsidR="00990C56" w:rsidRPr="00587576">
        <w:rPr>
          <w:rFonts w:ascii="Arial" w:hAnsi="Arial" w:cs="Arial"/>
          <w:sz w:val="22"/>
          <w:szCs w:val="22"/>
        </w:rPr>
        <w:t>: а</w:t>
      </w:r>
      <w:r w:rsidRPr="00587576">
        <w:rPr>
          <w:rFonts w:ascii="Arial" w:hAnsi="Arial" w:cs="Arial"/>
          <w:sz w:val="22"/>
          <w:szCs w:val="22"/>
        </w:rPr>
        <w:t>лгоритмы Фллойда и Дейкстры</w:t>
      </w:r>
      <w:r w:rsidR="00402B03" w:rsidRPr="00587576">
        <w:rPr>
          <w:rFonts w:ascii="Arial" w:hAnsi="Arial" w:cs="Arial"/>
          <w:sz w:val="22"/>
          <w:szCs w:val="22"/>
        </w:rPr>
        <w:t xml:space="preserve"> (</w:t>
      </w:r>
      <w:r w:rsidR="00990C56" w:rsidRPr="00587576">
        <w:rPr>
          <w:rFonts w:ascii="Arial" w:hAnsi="Arial" w:cs="Arial"/>
          <w:sz w:val="22"/>
          <w:szCs w:val="22"/>
        </w:rPr>
        <w:t>на выбор)</w:t>
      </w:r>
      <w:r w:rsidRPr="00587576">
        <w:rPr>
          <w:rFonts w:ascii="Arial" w:hAnsi="Arial" w:cs="Arial"/>
          <w:sz w:val="22"/>
          <w:szCs w:val="22"/>
        </w:rPr>
        <w:t xml:space="preserve">. Поиск в графе (в ширину, в глубину). Двудольные графы. Паросочетания. Максимальные паросочетания. Теорема Холла. Понятие дефицита. Теорема Кенига. </w:t>
      </w:r>
    </w:p>
    <w:p w:rsidR="001416AD" w:rsidRPr="00587576" w:rsidRDefault="001416AD" w:rsidP="00C251CE">
      <w:pPr>
        <w:tabs>
          <w:tab w:val="left" w:pos="725"/>
          <w:tab w:val="left" w:pos="3276"/>
          <w:tab w:val="left" w:pos="4284"/>
          <w:tab w:val="left" w:pos="5402"/>
          <w:tab w:val="left" w:pos="6410"/>
          <w:tab w:val="left" w:pos="7418"/>
        </w:tabs>
        <w:spacing w:line="360" w:lineRule="auto"/>
        <w:ind w:firstLine="709"/>
        <w:jc w:val="both"/>
        <w:rPr>
          <w:rFonts w:ascii="Arial" w:hAnsi="Arial" w:cs="Arial"/>
          <w:sz w:val="22"/>
          <w:szCs w:val="22"/>
        </w:rPr>
      </w:pPr>
      <w:r w:rsidRPr="00587576">
        <w:rPr>
          <w:rFonts w:ascii="Arial" w:hAnsi="Arial" w:cs="Arial"/>
          <w:sz w:val="22"/>
          <w:szCs w:val="22"/>
        </w:rPr>
        <w:t>Потоки в транспортных сетях.  Определение сети, потока, максимального потока. Алгоритм Форда-Фалкерсона. Модификация Эдмонса и Карпа.</w:t>
      </w:r>
    </w:p>
    <w:p w:rsidR="001416AD" w:rsidRPr="00587576" w:rsidRDefault="001416AD" w:rsidP="00C251CE">
      <w:pPr>
        <w:tabs>
          <w:tab w:val="left" w:pos="725"/>
          <w:tab w:val="left" w:pos="3276"/>
          <w:tab w:val="left" w:pos="4284"/>
          <w:tab w:val="left" w:pos="5402"/>
          <w:tab w:val="left" w:pos="6410"/>
          <w:tab w:val="left" w:pos="7418"/>
        </w:tabs>
        <w:spacing w:line="360" w:lineRule="auto"/>
        <w:ind w:firstLine="709"/>
        <w:jc w:val="both"/>
        <w:rPr>
          <w:rFonts w:ascii="Arial" w:hAnsi="Arial" w:cs="Arial"/>
          <w:sz w:val="22"/>
          <w:szCs w:val="22"/>
        </w:rPr>
      </w:pPr>
      <w:r w:rsidRPr="00587576">
        <w:rPr>
          <w:rFonts w:ascii="Arial" w:hAnsi="Arial" w:cs="Arial"/>
          <w:sz w:val="22"/>
          <w:szCs w:val="22"/>
        </w:rPr>
        <w:t>Построение и анализ алгоритмов. Динамическое программирование (примеры).</w:t>
      </w:r>
    </w:p>
    <w:p w:rsidR="001416AD" w:rsidRPr="00587576" w:rsidRDefault="001416AD" w:rsidP="00C251CE">
      <w:pPr>
        <w:tabs>
          <w:tab w:val="left" w:pos="725"/>
          <w:tab w:val="left" w:pos="3276"/>
          <w:tab w:val="left" w:pos="4284"/>
          <w:tab w:val="left" w:pos="5402"/>
          <w:tab w:val="left" w:pos="6410"/>
          <w:tab w:val="left" w:pos="7418"/>
        </w:tabs>
        <w:spacing w:line="360" w:lineRule="auto"/>
        <w:ind w:firstLine="709"/>
        <w:jc w:val="both"/>
        <w:rPr>
          <w:rFonts w:ascii="Arial" w:hAnsi="Arial" w:cs="Arial"/>
          <w:sz w:val="22"/>
          <w:szCs w:val="22"/>
        </w:rPr>
      </w:pPr>
      <w:r w:rsidRPr="00587576">
        <w:rPr>
          <w:rFonts w:ascii="Arial" w:hAnsi="Arial" w:cs="Arial"/>
          <w:sz w:val="22"/>
          <w:szCs w:val="22"/>
        </w:rPr>
        <w:t xml:space="preserve">Интуитивное понятие алгоритма и необходимость его уточнения. Определение машины Тьюринга. Примеры машин Тьюринга. Возможности машин Тьюринга. Основная гипотеза теории алгоритмов. Нормальные алгоритмы Маркова. Сравнение различных алгоритмических схем. Понятие алгоритмической неразрешимости. Проблема разрешимости. Самоприменимость алгоритма. Вычислительная сложность. Полиномиальные и </w:t>
      </w:r>
      <w:r w:rsidRPr="00587576">
        <w:rPr>
          <w:rFonts w:ascii="Arial" w:hAnsi="Arial" w:cs="Arial"/>
          <w:sz w:val="22"/>
          <w:szCs w:val="22"/>
          <w:lang w:val="en-US"/>
        </w:rPr>
        <w:t>NP</w:t>
      </w:r>
      <w:r w:rsidRPr="00587576">
        <w:rPr>
          <w:rFonts w:ascii="Arial" w:hAnsi="Arial" w:cs="Arial"/>
          <w:sz w:val="22"/>
          <w:szCs w:val="22"/>
        </w:rPr>
        <w:t>-полные задачи.</w:t>
      </w:r>
    </w:p>
    <w:p w:rsidR="001416AD" w:rsidRPr="00587576" w:rsidRDefault="001416AD"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 xml:space="preserve">Полиномиальная сводимость. Полиномиальные и экспоненциальные алгоритмы. </w:t>
      </w:r>
      <w:r w:rsidRPr="00587576">
        <w:rPr>
          <w:rFonts w:ascii="Arial" w:hAnsi="Arial" w:cs="Arial"/>
          <w:sz w:val="22"/>
          <w:szCs w:val="22"/>
          <w:lang w:val="en-US"/>
        </w:rPr>
        <w:t>NP</w:t>
      </w:r>
      <w:r w:rsidRPr="00587576">
        <w:rPr>
          <w:rFonts w:ascii="Arial" w:hAnsi="Arial" w:cs="Arial"/>
          <w:sz w:val="22"/>
          <w:szCs w:val="22"/>
        </w:rPr>
        <w:t>-полнота. Теорема Кука</w:t>
      </w:r>
      <w:r w:rsidR="00990C56" w:rsidRPr="00587576">
        <w:rPr>
          <w:rFonts w:ascii="Arial" w:hAnsi="Arial" w:cs="Arial"/>
          <w:sz w:val="22"/>
          <w:szCs w:val="22"/>
        </w:rPr>
        <w:t xml:space="preserve"> без доказательства</w:t>
      </w:r>
      <w:r w:rsidRPr="00587576">
        <w:rPr>
          <w:rFonts w:ascii="Arial" w:hAnsi="Arial" w:cs="Arial"/>
          <w:sz w:val="22"/>
          <w:szCs w:val="22"/>
        </w:rPr>
        <w:t xml:space="preserve">. Основные 6 </w:t>
      </w:r>
      <w:r w:rsidRPr="00587576">
        <w:rPr>
          <w:rFonts w:ascii="Arial" w:hAnsi="Arial" w:cs="Arial"/>
          <w:sz w:val="22"/>
          <w:szCs w:val="22"/>
          <w:lang w:val="en-US"/>
        </w:rPr>
        <w:t>NP</w:t>
      </w:r>
      <w:r w:rsidRPr="00587576">
        <w:rPr>
          <w:rFonts w:ascii="Arial" w:hAnsi="Arial" w:cs="Arial"/>
          <w:sz w:val="22"/>
          <w:szCs w:val="22"/>
        </w:rPr>
        <w:t xml:space="preserve">-полные задачи. Примеры доказательства </w:t>
      </w:r>
      <w:r w:rsidRPr="00587576">
        <w:rPr>
          <w:rFonts w:ascii="Arial" w:hAnsi="Arial" w:cs="Arial"/>
          <w:sz w:val="22"/>
          <w:szCs w:val="22"/>
          <w:lang w:val="en-US"/>
        </w:rPr>
        <w:t>NP</w:t>
      </w:r>
      <w:r w:rsidRPr="00587576">
        <w:rPr>
          <w:rFonts w:ascii="Arial" w:hAnsi="Arial" w:cs="Arial"/>
          <w:sz w:val="22"/>
          <w:szCs w:val="22"/>
        </w:rPr>
        <w:t xml:space="preserve">-полноты. </w:t>
      </w:r>
    </w:p>
    <w:p w:rsidR="00B31BCA" w:rsidRPr="00587576" w:rsidRDefault="00B31BCA" w:rsidP="00C251CE">
      <w:pPr>
        <w:widowControl w:val="0"/>
        <w:autoSpaceDE w:val="0"/>
        <w:autoSpaceDN w:val="0"/>
        <w:adjustRightInd w:val="0"/>
        <w:spacing w:line="360" w:lineRule="auto"/>
        <w:ind w:firstLine="709"/>
        <w:jc w:val="both"/>
        <w:rPr>
          <w:rFonts w:ascii="Arial" w:hAnsi="Arial" w:cs="Arial"/>
          <w:sz w:val="22"/>
          <w:szCs w:val="22"/>
        </w:rPr>
      </w:pPr>
      <w:r w:rsidRPr="00587576">
        <w:rPr>
          <w:rFonts w:ascii="Arial" w:hAnsi="Arial" w:cs="Arial"/>
          <w:sz w:val="22"/>
          <w:szCs w:val="22"/>
        </w:rPr>
        <w:t>Литература</w:t>
      </w:r>
      <w:r w:rsidR="00A95640" w:rsidRPr="00587576">
        <w:rPr>
          <w:rFonts w:ascii="Arial" w:hAnsi="Arial" w:cs="Arial"/>
          <w:sz w:val="22"/>
          <w:szCs w:val="22"/>
        </w:rPr>
        <w:t xml:space="preserve"> по разделу </w:t>
      </w:r>
      <w:r w:rsidR="00A95640" w:rsidRPr="00587576">
        <w:rPr>
          <w:rFonts w:ascii="Arial" w:hAnsi="Arial" w:cs="Arial"/>
          <w:sz w:val="22"/>
          <w:szCs w:val="22"/>
          <w:lang w:val="en-US"/>
        </w:rPr>
        <w:t>IV</w:t>
      </w:r>
    </w:p>
    <w:p w:rsidR="001416AD" w:rsidRPr="00587576" w:rsidRDefault="001416AD" w:rsidP="00233B25">
      <w:pPr>
        <w:pStyle w:val="a3"/>
        <w:numPr>
          <w:ilvl w:val="0"/>
          <w:numId w:val="4"/>
        </w:numPr>
        <w:spacing w:line="360" w:lineRule="auto"/>
        <w:jc w:val="both"/>
        <w:rPr>
          <w:rFonts w:ascii="Arial" w:hAnsi="Arial" w:cs="Arial"/>
          <w:sz w:val="22"/>
          <w:szCs w:val="22"/>
        </w:rPr>
      </w:pPr>
      <w:r w:rsidRPr="00587576">
        <w:rPr>
          <w:rFonts w:ascii="Arial" w:hAnsi="Arial" w:cs="Arial"/>
          <w:sz w:val="22"/>
          <w:szCs w:val="22"/>
        </w:rPr>
        <w:t>Э.З.</w:t>
      </w:r>
      <w:r w:rsidR="00233B25" w:rsidRPr="00587576">
        <w:rPr>
          <w:rFonts w:ascii="Arial" w:hAnsi="Arial" w:cs="Arial"/>
          <w:sz w:val="22"/>
          <w:szCs w:val="22"/>
        </w:rPr>
        <w:t xml:space="preserve"> </w:t>
      </w:r>
      <w:r w:rsidRPr="00587576">
        <w:rPr>
          <w:rFonts w:ascii="Arial" w:hAnsi="Arial" w:cs="Arial"/>
          <w:sz w:val="22"/>
          <w:szCs w:val="22"/>
        </w:rPr>
        <w:t>Любимский, В.В.</w:t>
      </w:r>
      <w:r w:rsidR="00233B25" w:rsidRPr="00587576">
        <w:rPr>
          <w:rFonts w:ascii="Arial" w:hAnsi="Arial" w:cs="Arial"/>
          <w:sz w:val="22"/>
          <w:szCs w:val="22"/>
        </w:rPr>
        <w:t xml:space="preserve"> </w:t>
      </w:r>
      <w:r w:rsidRPr="00587576">
        <w:rPr>
          <w:rFonts w:ascii="Arial" w:hAnsi="Arial" w:cs="Arial"/>
          <w:sz w:val="22"/>
          <w:szCs w:val="22"/>
        </w:rPr>
        <w:t>Мартынюк, Н.П.Трифонов. Программирование. - М.: Наука, 1980.</w:t>
      </w:r>
    </w:p>
    <w:p w:rsidR="001416AD" w:rsidRPr="00587576" w:rsidRDefault="001416AD" w:rsidP="00233B25">
      <w:pPr>
        <w:pStyle w:val="a3"/>
        <w:numPr>
          <w:ilvl w:val="0"/>
          <w:numId w:val="4"/>
        </w:numPr>
        <w:spacing w:line="360" w:lineRule="auto"/>
        <w:jc w:val="both"/>
        <w:rPr>
          <w:rFonts w:ascii="Arial" w:hAnsi="Arial" w:cs="Arial"/>
          <w:sz w:val="22"/>
          <w:szCs w:val="22"/>
        </w:rPr>
      </w:pPr>
      <w:r w:rsidRPr="00587576">
        <w:rPr>
          <w:rFonts w:ascii="Arial" w:hAnsi="Arial" w:cs="Arial"/>
          <w:sz w:val="22"/>
          <w:szCs w:val="22"/>
        </w:rPr>
        <w:t>Ф.А.</w:t>
      </w:r>
      <w:r w:rsidR="00233B25" w:rsidRPr="00587576">
        <w:rPr>
          <w:rFonts w:ascii="Arial" w:hAnsi="Arial" w:cs="Arial"/>
          <w:sz w:val="22"/>
          <w:szCs w:val="22"/>
        </w:rPr>
        <w:t xml:space="preserve"> </w:t>
      </w:r>
      <w:r w:rsidRPr="00587576">
        <w:rPr>
          <w:rFonts w:ascii="Arial" w:hAnsi="Arial" w:cs="Arial"/>
          <w:sz w:val="22"/>
          <w:szCs w:val="22"/>
        </w:rPr>
        <w:t>Новиков. Дискретная математика для программистов. - СПб.: Питер. 20</w:t>
      </w:r>
      <w:r w:rsidR="00B31BCA" w:rsidRPr="00587576">
        <w:rPr>
          <w:rFonts w:ascii="Arial" w:hAnsi="Arial" w:cs="Arial"/>
          <w:sz w:val="22"/>
          <w:szCs w:val="22"/>
        </w:rPr>
        <w:t>10</w:t>
      </w:r>
      <w:r w:rsidRPr="00587576">
        <w:rPr>
          <w:rFonts w:ascii="Arial" w:hAnsi="Arial" w:cs="Arial"/>
          <w:sz w:val="22"/>
          <w:szCs w:val="22"/>
        </w:rPr>
        <w:t xml:space="preserve"> - 204с.</w:t>
      </w:r>
    </w:p>
    <w:p w:rsidR="001416AD" w:rsidRPr="00587576" w:rsidRDefault="00B31BCA" w:rsidP="00233B25">
      <w:pPr>
        <w:pStyle w:val="a3"/>
        <w:numPr>
          <w:ilvl w:val="0"/>
          <w:numId w:val="4"/>
        </w:numPr>
        <w:tabs>
          <w:tab w:val="left" w:pos="2448"/>
          <w:tab w:val="left" w:pos="9108"/>
        </w:tabs>
        <w:spacing w:line="360" w:lineRule="auto"/>
        <w:jc w:val="both"/>
        <w:rPr>
          <w:rFonts w:ascii="Arial" w:hAnsi="Arial" w:cs="Arial"/>
          <w:sz w:val="22"/>
          <w:szCs w:val="22"/>
        </w:rPr>
      </w:pPr>
      <w:r w:rsidRPr="00587576">
        <w:rPr>
          <w:rFonts w:ascii="Arial" w:hAnsi="Arial" w:cs="Arial"/>
          <w:sz w:val="22"/>
          <w:szCs w:val="22"/>
        </w:rPr>
        <w:t xml:space="preserve">Харари Ф. </w:t>
      </w:r>
      <w:r w:rsidR="001416AD" w:rsidRPr="00587576">
        <w:rPr>
          <w:rFonts w:ascii="Arial" w:hAnsi="Arial" w:cs="Arial"/>
          <w:sz w:val="22"/>
          <w:szCs w:val="22"/>
        </w:rPr>
        <w:t xml:space="preserve">Теория графов. </w:t>
      </w:r>
      <w:r w:rsidR="00ED167C" w:rsidRPr="00587576">
        <w:rPr>
          <w:rFonts w:ascii="Arial" w:hAnsi="Arial" w:cs="Arial"/>
          <w:sz w:val="22"/>
          <w:szCs w:val="22"/>
        </w:rPr>
        <w:t xml:space="preserve">-- </w:t>
      </w:r>
      <w:r w:rsidR="001416AD" w:rsidRPr="00587576">
        <w:rPr>
          <w:rFonts w:ascii="Arial" w:hAnsi="Arial" w:cs="Arial"/>
          <w:sz w:val="22"/>
          <w:szCs w:val="22"/>
        </w:rPr>
        <w:t>М.</w:t>
      </w:r>
      <w:r w:rsidR="00ED167C" w:rsidRPr="00587576">
        <w:rPr>
          <w:rFonts w:ascii="Arial" w:hAnsi="Arial" w:cs="Arial"/>
          <w:sz w:val="22"/>
          <w:szCs w:val="22"/>
        </w:rPr>
        <w:t>: Наука</w:t>
      </w:r>
      <w:r w:rsidR="001416AD" w:rsidRPr="00587576">
        <w:rPr>
          <w:rFonts w:ascii="Arial" w:hAnsi="Arial" w:cs="Arial"/>
          <w:sz w:val="22"/>
          <w:szCs w:val="22"/>
        </w:rPr>
        <w:t xml:space="preserve">, </w:t>
      </w:r>
      <w:r w:rsidR="00ED167C" w:rsidRPr="00587576">
        <w:rPr>
          <w:rFonts w:ascii="Arial" w:hAnsi="Arial" w:cs="Arial"/>
          <w:sz w:val="22"/>
          <w:szCs w:val="22"/>
        </w:rPr>
        <w:t xml:space="preserve">2009. </w:t>
      </w:r>
      <w:r w:rsidR="001416AD" w:rsidRPr="00587576">
        <w:rPr>
          <w:rFonts w:ascii="Arial" w:hAnsi="Arial" w:cs="Arial"/>
          <w:sz w:val="22"/>
          <w:szCs w:val="22"/>
        </w:rPr>
        <w:t>- 336с.</w:t>
      </w:r>
    </w:p>
    <w:p w:rsidR="001416AD" w:rsidRPr="00587576" w:rsidRDefault="001416AD" w:rsidP="00233B25">
      <w:pPr>
        <w:pStyle w:val="a3"/>
        <w:numPr>
          <w:ilvl w:val="0"/>
          <w:numId w:val="4"/>
        </w:numPr>
        <w:tabs>
          <w:tab w:val="left" w:pos="2448"/>
          <w:tab w:val="left" w:pos="9108"/>
        </w:tabs>
        <w:spacing w:line="360" w:lineRule="auto"/>
        <w:jc w:val="both"/>
        <w:rPr>
          <w:rFonts w:ascii="Arial" w:hAnsi="Arial" w:cs="Arial"/>
          <w:sz w:val="22"/>
          <w:szCs w:val="22"/>
        </w:rPr>
      </w:pPr>
      <w:r w:rsidRPr="00587576">
        <w:rPr>
          <w:rFonts w:ascii="Arial" w:hAnsi="Arial" w:cs="Arial"/>
          <w:sz w:val="22"/>
          <w:szCs w:val="22"/>
        </w:rPr>
        <w:t>Гэри М., Джонсон Д. Вычислительные машины и труднорешаемые задачи. – М.: Мир, 1982. – 416с.</w:t>
      </w:r>
    </w:p>
    <w:p w:rsidR="001416AD" w:rsidRPr="00587576" w:rsidRDefault="001416AD" w:rsidP="00233B25">
      <w:pPr>
        <w:pStyle w:val="a3"/>
        <w:numPr>
          <w:ilvl w:val="0"/>
          <w:numId w:val="4"/>
        </w:numPr>
        <w:tabs>
          <w:tab w:val="left" w:pos="2536"/>
          <w:tab w:val="left" w:pos="9468"/>
        </w:tabs>
        <w:spacing w:line="360" w:lineRule="auto"/>
        <w:jc w:val="both"/>
        <w:rPr>
          <w:rFonts w:ascii="Arial" w:hAnsi="Arial" w:cs="Arial"/>
          <w:sz w:val="22"/>
          <w:szCs w:val="22"/>
        </w:rPr>
      </w:pPr>
      <w:r w:rsidRPr="00587576">
        <w:rPr>
          <w:rFonts w:ascii="Arial" w:hAnsi="Arial" w:cs="Arial"/>
          <w:sz w:val="22"/>
          <w:szCs w:val="22"/>
        </w:rPr>
        <w:t>Ахо А. Хопкрофт Дж, Ульман Дж. Построение и анализ вычислительных алгоритмов. - М.: Мир, 1979.</w:t>
      </w:r>
    </w:p>
    <w:p w:rsidR="001416AD" w:rsidRPr="00587576" w:rsidRDefault="001416AD" w:rsidP="00431687">
      <w:pPr>
        <w:pStyle w:val="a3"/>
        <w:numPr>
          <w:ilvl w:val="0"/>
          <w:numId w:val="4"/>
        </w:numPr>
        <w:spacing w:line="360" w:lineRule="auto"/>
        <w:jc w:val="both"/>
        <w:rPr>
          <w:rFonts w:ascii="Arial" w:hAnsi="Arial" w:cs="Arial"/>
          <w:sz w:val="22"/>
          <w:szCs w:val="22"/>
        </w:rPr>
      </w:pPr>
      <w:r w:rsidRPr="00587576">
        <w:rPr>
          <w:rFonts w:ascii="Arial" w:hAnsi="Arial" w:cs="Arial"/>
          <w:sz w:val="22"/>
          <w:szCs w:val="22"/>
        </w:rPr>
        <w:t>Свами М., Тхуласираман К. Графы, сети и алгоритмы. – М.: Мир, 1</w:t>
      </w:r>
      <w:r w:rsidR="00B31BCA" w:rsidRPr="00587576">
        <w:rPr>
          <w:rFonts w:ascii="Arial" w:hAnsi="Arial" w:cs="Arial"/>
          <w:sz w:val="22"/>
          <w:szCs w:val="22"/>
        </w:rPr>
        <w:t>9</w:t>
      </w:r>
      <w:r w:rsidRPr="00587576">
        <w:rPr>
          <w:rFonts w:ascii="Arial" w:hAnsi="Arial" w:cs="Arial"/>
          <w:sz w:val="22"/>
          <w:szCs w:val="22"/>
        </w:rPr>
        <w:t>84. – 455с.</w:t>
      </w:r>
    </w:p>
    <w:p w:rsidR="00C7036C" w:rsidRDefault="00C7036C" w:rsidP="00B65DFE">
      <w:pPr>
        <w:shd w:val="clear" w:color="auto" w:fill="FFFFFF"/>
        <w:autoSpaceDE w:val="0"/>
        <w:autoSpaceDN w:val="0"/>
        <w:adjustRightInd w:val="0"/>
        <w:ind w:firstLine="709"/>
        <w:jc w:val="both"/>
        <w:rPr>
          <w:rFonts w:ascii="Arial" w:hAnsi="Arial" w:cs="Arial"/>
          <w:sz w:val="22"/>
          <w:szCs w:val="22"/>
        </w:rPr>
      </w:pPr>
    </w:p>
    <w:p w:rsidR="00B65DFE" w:rsidRPr="00587576" w:rsidRDefault="00B65DFE" w:rsidP="00B65DFE">
      <w:pPr>
        <w:shd w:val="clear" w:color="auto" w:fill="FFFFFF"/>
        <w:autoSpaceDE w:val="0"/>
        <w:autoSpaceDN w:val="0"/>
        <w:adjustRightInd w:val="0"/>
        <w:ind w:firstLine="709"/>
        <w:jc w:val="both"/>
        <w:rPr>
          <w:rFonts w:ascii="Arial" w:hAnsi="Arial" w:cs="Arial"/>
          <w:sz w:val="22"/>
          <w:szCs w:val="22"/>
        </w:rPr>
      </w:pPr>
      <w:r w:rsidRPr="00587576">
        <w:rPr>
          <w:rFonts w:ascii="Arial" w:hAnsi="Arial" w:cs="Arial"/>
          <w:sz w:val="22"/>
          <w:szCs w:val="22"/>
        </w:rPr>
        <w:t xml:space="preserve">Программа вступительного испытания в магистратуру по </w:t>
      </w:r>
      <w:r w:rsidR="00587576">
        <w:rPr>
          <w:rFonts w:ascii="Arial" w:hAnsi="Arial" w:cs="Arial"/>
          <w:sz w:val="22"/>
          <w:szCs w:val="22"/>
        </w:rPr>
        <w:t>направлению «Ф</w:t>
      </w:r>
      <w:r w:rsidRPr="00587576">
        <w:rPr>
          <w:rFonts w:ascii="Arial" w:hAnsi="Arial" w:cs="Arial"/>
          <w:sz w:val="22"/>
          <w:szCs w:val="22"/>
        </w:rPr>
        <w:t>ундаментальн</w:t>
      </w:r>
      <w:r w:rsidR="00587576">
        <w:rPr>
          <w:rFonts w:ascii="Arial" w:hAnsi="Arial" w:cs="Arial"/>
          <w:sz w:val="22"/>
          <w:szCs w:val="22"/>
        </w:rPr>
        <w:t>ая</w:t>
      </w:r>
      <w:r w:rsidRPr="00587576">
        <w:rPr>
          <w:rFonts w:ascii="Arial" w:hAnsi="Arial" w:cs="Arial"/>
          <w:sz w:val="22"/>
          <w:szCs w:val="22"/>
        </w:rPr>
        <w:t xml:space="preserve"> информатик</w:t>
      </w:r>
      <w:r w:rsidR="00587576">
        <w:rPr>
          <w:rFonts w:ascii="Arial" w:hAnsi="Arial" w:cs="Arial"/>
          <w:sz w:val="22"/>
          <w:szCs w:val="22"/>
        </w:rPr>
        <w:t>а</w:t>
      </w:r>
      <w:r w:rsidRPr="00587576">
        <w:rPr>
          <w:rFonts w:ascii="Arial" w:hAnsi="Arial" w:cs="Arial"/>
          <w:sz w:val="22"/>
          <w:szCs w:val="22"/>
        </w:rPr>
        <w:t xml:space="preserve"> и информационны</w:t>
      </w:r>
      <w:r w:rsidR="00587576">
        <w:rPr>
          <w:rFonts w:ascii="Arial" w:hAnsi="Arial" w:cs="Arial"/>
          <w:sz w:val="22"/>
          <w:szCs w:val="22"/>
        </w:rPr>
        <w:t>е</w:t>
      </w:r>
      <w:r w:rsidRPr="00587576">
        <w:rPr>
          <w:rFonts w:ascii="Arial" w:hAnsi="Arial" w:cs="Arial"/>
          <w:sz w:val="22"/>
          <w:szCs w:val="22"/>
        </w:rPr>
        <w:t xml:space="preserve"> технологи</w:t>
      </w:r>
      <w:r w:rsidR="00587576">
        <w:rPr>
          <w:rFonts w:ascii="Arial" w:hAnsi="Arial" w:cs="Arial"/>
          <w:sz w:val="22"/>
          <w:szCs w:val="22"/>
        </w:rPr>
        <w:t>и»</w:t>
      </w:r>
      <w:r w:rsidRPr="00587576">
        <w:rPr>
          <w:rFonts w:ascii="Arial" w:hAnsi="Arial" w:cs="Arial"/>
          <w:sz w:val="22"/>
          <w:szCs w:val="22"/>
        </w:rPr>
        <w:t xml:space="preserve"> соответствует требованиям федерального государственного образовательного стандарта высшего образования </w:t>
      </w:r>
      <w:r w:rsidR="00AB4CA3">
        <w:rPr>
          <w:rFonts w:ascii="Arial" w:hAnsi="Arial" w:cs="Arial"/>
          <w:sz w:val="22"/>
          <w:szCs w:val="22"/>
        </w:rPr>
        <w:t xml:space="preserve">– бакалавриат </w:t>
      </w:r>
      <w:r w:rsidRPr="00587576">
        <w:rPr>
          <w:rFonts w:ascii="Arial" w:hAnsi="Arial" w:cs="Arial"/>
          <w:sz w:val="22"/>
          <w:szCs w:val="22"/>
        </w:rPr>
        <w:t>по направлению «Фундаментальная информатика и информационные технологии».</w:t>
      </w:r>
    </w:p>
    <w:p w:rsidR="007E7712" w:rsidRDefault="007E7712" w:rsidP="00B65DFE">
      <w:pPr>
        <w:jc w:val="both"/>
        <w:rPr>
          <w:rFonts w:ascii="Arial" w:hAnsi="Arial" w:cs="Arial"/>
          <w:sz w:val="22"/>
          <w:szCs w:val="22"/>
        </w:rPr>
      </w:pPr>
    </w:p>
    <w:p w:rsidR="00C7036C" w:rsidRPr="00587576" w:rsidRDefault="00C7036C" w:rsidP="00B65DFE">
      <w:pPr>
        <w:jc w:val="both"/>
        <w:rPr>
          <w:rFonts w:ascii="Arial" w:hAnsi="Arial" w:cs="Arial"/>
          <w:sz w:val="22"/>
          <w:szCs w:val="22"/>
        </w:rPr>
      </w:pPr>
    </w:p>
    <w:p w:rsidR="00C7036C" w:rsidRPr="00C7036C" w:rsidRDefault="00C7036C" w:rsidP="00EB2636">
      <w:pPr>
        <w:jc w:val="both"/>
        <w:rPr>
          <w:rFonts w:ascii="Arial" w:hAnsi="Arial" w:cs="Arial"/>
          <w:b/>
          <w:sz w:val="22"/>
          <w:szCs w:val="22"/>
        </w:rPr>
      </w:pPr>
      <w:r w:rsidRPr="00C7036C">
        <w:rPr>
          <w:rFonts w:ascii="Arial" w:hAnsi="Arial" w:cs="Arial"/>
          <w:b/>
          <w:sz w:val="22"/>
          <w:szCs w:val="22"/>
        </w:rPr>
        <w:t>Авторы-составители:</w:t>
      </w:r>
    </w:p>
    <w:p w:rsidR="00431687" w:rsidRPr="00587576" w:rsidRDefault="00C7036C" w:rsidP="00EB2636">
      <w:pPr>
        <w:jc w:val="both"/>
        <w:rPr>
          <w:rFonts w:ascii="Arial" w:hAnsi="Arial" w:cs="Arial"/>
          <w:sz w:val="22"/>
          <w:szCs w:val="22"/>
        </w:rPr>
      </w:pPr>
      <w:r w:rsidRPr="00C7036C">
        <w:rPr>
          <w:rFonts w:ascii="Arial" w:hAnsi="Arial" w:cs="Arial"/>
          <w:b/>
          <w:sz w:val="22"/>
          <w:szCs w:val="22"/>
        </w:rPr>
        <w:t>Рамазанов А.-Р.К.</w:t>
      </w:r>
      <w:r>
        <w:rPr>
          <w:rFonts w:ascii="Arial" w:hAnsi="Arial" w:cs="Arial"/>
          <w:sz w:val="22"/>
          <w:szCs w:val="22"/>
        </w:rPr>
        <w:t>, зав. кафедрой математического анализа</w:t>
      </w:r>
      <w:r w:rsidR="00431687" w:rsidRPr="00587576">
        <w:rPr>
          <w:rFonts w:ascii="Arial" w:hAnsi="Arial" w:cs="Arial"/>
          <w:sz w:val="22"/>
          <w:szCs w:val="22"/>
        </w:rPr>
        <w:t>, д.ф.-м.н., профессор</w:t>
      </w:r>
    </w:p>
    <w:p w:rsidR="00C7036C" w:rsidRPr="00587576" w:rsidRDefault="00C7036C">
      <w:pPr>
        <w:jc w:val="both"/>
        <w:rPr>
          <w:rFonts w:ascii="Arial" w:hAnsi="Arial" w:cs="Arial"/>
          <w:sz w:val="22"/>
          <w:szCs w:val="22"/>
        </w:rPr>
      </w:pPr>
      <w:r w:rsidRPr="00C7036C">
        <w:rPr>
          <w:rFonts w:ascii="Arial" w:hAnsi="Arial" w:cs="Arial"/>
          <w:b/>
          <w:sz w:val="22"/>
          <w:szCs w:val="22"/>
        </w:rPr>
        <w:t>Магомедов А.М.</w:t>
      </w:r>
      <w:r>
        <w:rPr>
          <w:rFonts w:ascii="Arial" w:hAnsi="Arial" w:cs="Arial"/>
          <w:sz w:val="22"/>
          <w:szCs w:val="22"/>
        </w:rPr>
        <w:t>, з</w:t>
      </w:r>
      <w:r w:rsidR="00EB2636" w:rsidRPr="00587576">
        <w:rPr>
          <w:rFonts w:ascii="Arial" w:hAnsi="Arial" w:cs="Arial"/>
          <w:sz w:val="22"/>
          <w:szCs w:val="22"/>
        </w:rPr>
        <w:t>ав. кафедрой дискретной математики и информатики</w:t>
      </w:r>
      <w:r>
        <w:rPr>
          <w:rFonts w:ascii="Arial" w:hAnsi="Arial" w:cs="Arial"/>
          <w:sz w:val="22"/>
          <w:szCs w:val="22"/>
        </w:rPr>
        <w:t xml:space="preserve">, </w:t>
      </w:r>
      <w:r w:rsidRPr="00587576">
        <w:rPr>
          <w:rFonts w:ascii="Arial" w:hAnsi="Arial" w:cs="Arial"/>
          <w:sz w:val="22"/>
          <w:szCs w:val="22"/>
        </w:rPr>
        <w:t>д.ф.-м.н., профессор</w:t>
      </w:r>
    </w:p>
    <w:sectPr w:rsidR="00C7036C" w:rsidRPr="0058757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09E" w:rsidRDefault="0022109E" w:rsidP="00431687">
      <w:r>
        <w:separator/>
      </w:r>
    </w:p>
  </w:endnote>
  <w:endnote w:type="continuationSeparator" w:id="0">
    <w:p w:rsidR="0022109E" w:rsidRDefault="0022109E" w:rsidP="0043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09E" w:rsidRDefault="0022109E" w:rsidP="00431687">
      <w:r>
        <w:separator/>
      </w:r>
    </w:p>
  </w:footnote>
  <w:footnote w:type="continuationSeparator" w:id="0">
    <w:p w:rsidR="0022109E" w:rsidRDefault="0022109E" w:rsidP="004316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601750"/>
      <w:docPartObj>
        <w:docPartGallery w:val="Page Numbers (Top of Page)"/>
        <w:docPartUnique/>
      </w:docPartObj>
    </w:sdtPr>
    <w:sdtEndPr/>
    <w:sdtContent>
      <w:p w:rsidR="00431687" w:rsidRDefault="00431687">
        <w:pPr>
          <w:pStyle w:val="a4"/>
          <w:jc w:val="center"/>
        </w:pPr>
        <w:r>
          <w:fldChar w:fldCharType="begin"/>
        </w:r>
        <w:r>
          <w:instrText>PAGE   \* MERGEFORMAT</w:instrText>
        </w:r>
        <w:r>
          <w:fldChar w:fldCharType="separate"/>
        </w:r>
        <w:r w:rsidR="00E51DC5">
          <w:rPr>
            <w:noProof/>
          </w:rPr>
          <w:t>1</w:t>
        </w:r>
        <w:r>
          <w:fldChar w:fldCharType="end"/>
        </w:r>
      </w:p>
    </w:sdtContent>
  </w:sdt>
  <w:p w:rsidR="00431687" w:rsidRDefault="0043168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6C5"/>
    <w:multiLevelType w:val="hybridMultilevel"/>
    <w:tmpl w:val="C60C68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652733D"/>
    <w:multiLevelType w:val="hybridMultilevel"/>
    <w:tmpl w:val="6A1E5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91DED"/>
    <w:multiLevelType w:val="hybridMultilevel"/>
    <w:tmpl w:val="AC00E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5631678"/>
    <w:multiLevelType w:val="hybridMultilevel"/>
    <w:tmpl w:val="BC9E79CE"/>
    <w:lvl w:ilvl="0" w:tplc="824C1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CF"/>
    <w:rsid w:val="001416AD"/>
    <w:rsid w:val="0016295C"/>
    <w:rsid w:val="00175821"/>
    <w:rsid w:val="001A5E44"/>
    <w:rsid w:val="001F05DB"/>
    <w:rsid w:val="001F776B"/>
    <w:rsid w:val="0022109E"/>
    <w:rsid w:val="00233B25"/>
    <w:rsid w:val="00277844"/>
    <w:rsid w:val="003C3728"/>
    <w:rsid w:val="00402B03"/>
    <w:rsid w:val="00431687"/>
    <w:rsid w:val="00587576"/>
    <w:rsid w:val="005935DF"/>
    <w:rsid w:val="005A1B34"/>
    <w:rsid w:val="005D1E5B"/>
    <w:rsid w:val="006733CF"/>
    <w:rsid w:val="006D298B"/>
    <w:rsid w:val="007E7712"/>
    <w:rsid w:val="0087356A"/>
    <w:rsid w:val="008B5C9B"/>
    <w:rsid w:val="008B6444"/>
    <w:rsid w:val="008C38DD"/>
    <w:rsid w:val="009703F6"/>
    <w:rsid w:val="00975B01"/>
    <w:rsid w:val="00984833"/>
    <w:rsid w:val="00990C56"/>
    <w:rsid w:val="00A10AEE"/>
    <w:rsid w:val="00A95640"/>
    <w:rsid w:val="00AB4CA3"/>
    <w:rsid w:val="00B31BCA"/>
    <w:rsid w:val="00B50B80"/>
    <w:rsid w:val="00B65DFE"/>
    <w:rsid w:val="00B714A3"/>
    <w:rsid w:val="00BB54D4"/>
    <w:rsid w:val="00BD4B81"/>
    <w:rsid w:val="00BE5616"/>
    <w:rsid w:val="00C251CE"/>
    <w:rsid w:val="00C65162"/>
    <w:rsid w:val="00C7036C"/>
    <w:rsid w:val="00CE0EBE"/>
    <w:rsid w:val="00D07E4C"/>
    <w:rsid w:val="00D1587F"/>
    <w:rsid w:val="00D41CE2"/>
    <w:rsid w:val="00E44522"/>
    <w:rsid w:val="00E51DC5"/>
    <w:rsid w:val="00EB2636"/>
    <w:rsid w:val="00EB36AA"/>
    <w:rsid w:val="00ED167C"/>
    <w:rsid w:val="00F13009"/>
    <w:rsid w:val="00F911B2"/>
    <w:rsid w:val="00FB1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E868A"/>
  <w15:docId w15:val="{24C05DC5-43B1-4CAC-BF1F-1B03ED94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1416AD"/>
    <w:pPr>
      <w:widowControl w:val="0"/>
      <w:autoSpaceDE w:val="0"/>
      <w:autoSpaceDN w:val="0"/>
      <w:adjustRightInd w:val="0"/>
      <w:spacing w:before="220"/>
      <w:ind w:firstLine="280"/>
      <w:jc w:val="both"/>
    </w:pPr>
    <w:rPr>
      <w:rFonts w:ascii="Arial" w:eastAsia="Times New Roman" w:hAnsi="Arial" w:cs="Arial"/>
      <w:i/>
      <w:iCs/>
      <w:sz w:val="16"/>
      <w:szCs w:val="16"/>
      <w:lang w:eastAsia="ru-RU"/>
    </w:rPr>
  </w:style>
  <w:style w:type="paragraph" w:styleId="a3">
    <w:name w:val="List Paragraph"/>
    <w:basedOn w:val="a"/>
    <w:uiPriority w:val="34"/>
    <w:qFormat/>
    <w:rsid w:val="00A95640"/>
    <w:pPr>
      <w:ind w:left="720"/>
      <w:contextualSpacing/>
    </w:pPr>
  </w:style>
  <w:style w:type="paragraph" w:styleId="a4">
    <w:name w:val="header"/>
    <w:basedOn w:val="a"/>
    <w:link w:val="a5"/>
    <w:uiPriority w:val="99"/>
    <w:rsid w:val="00431687"/>
    <w:pPr>
      <w:tabs>
        <w:tab w:val="center" w:pos="4677"/>
        <w:tab w:val="right" w:pos="9355"/>
      </w:tabs>
    </w:pPr>
  </w:style>
  <w:style w:type="character" w:customStyle="1" w:styleId="a5">
    <w:name w:val="Верхний колонтитул Знак"/>
    <w:basedOn w:val="a0"/>
    <w:link w:val="a4"/>
    <w:uiPriority w:val="99"/>
    <w:rsid w:val="00431687"/>
    <w:rPr>
      <w:sz w:val="24"/>
      <w:szCs w:val="24"/>
      <w:lang w:eastAsia="zh-CN"/>
    </w:rPr>
  </w:style>
  <w:style w:type="paragraph" w:styleId="a6">
    <w:name w:val="footer"/>
    <w:basedOn w:val="a"/>
    <w:link w:val="a7"/>
    <w:rsid w:val="00431687"/>
    <w:pPr>
      <w:tabs>
        <w:tab w:val="center" w:pos="4677"/>
        <w:tab w:val="right" w:pos="9355"/>
      </w:tabs>
    </w:pPr>
  </w:style>
  <w:style w:type="character" w:customStyle="1" w:styleId="a7">
    <w:name w:val="Нижний колонтитул Знак"/>
    <w:basedOn w:val="a0"/>
    <w:link w:val="a6"/>
    <w:rsid w:val="00431687"/>
    <w:rPr>
      <w:sz w:val="24"/>
      <w:szCs w:val="24"/>
      <w:lang w:eastAsia="zh-CN"/>
    </w:rPr>
  </w:style>
  <w:style w:type="paragraph" w:styleId="a8">
    <w:name w:val="Balloon Text"/>
    <w:basedOn w:val="a"/>
    <w:link w:val="a9"/>
    <w:rsid w:val="00B714A3"/>
    <w:rPr>
      <w:rFonts w:ascii="Tahoma" w:hAnsi="Tahoma" w:cs="Tahoma"/>
      <w:sz w:val="16"/>
      <w:szCs w:val="16"/>
    </w:rPr>
  </w:style>
  <w:style w:type="character" w:customStyle="1" w:styleId="a9">
    <w:name w:val="Текст выноски Знак"/>
    <w:basedOn w:val="a0"/>
    <w:link w:val="a8"/>
    <w:rsid w:val="00B714A3"/>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1008</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22</cp:revision>
  <cp:lastPrinted>2013-02-13T12:48:00Z</cp:lastPrinted>
  <dcterms:created xsi:type="dcterms:W3CDTF">2012-07-19T11:28:00Z</dcterms:created>
  <dcterms:modified xsi:type="dcterms:W3CDTF">2026-01-20T14:16:00Z</dcterms:modified>
</cp:coreProperties>
</file>